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E2" w:rsidRPr="00204C4E" w:rsidRDefault="00B13AE2" w:rsidP="00B13AE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 xml:space="preserve">Na temelju članka 32. Statuta Općine Ivanska (Službeni vjesnik, br.01/13) , Općinskog vijeće Općine Ivanska na svojoj 2.radnoj sjednici održanoj 05. prosinca  2013. godine donosi </w:t>
      </w:r>
    </w:p>
    <w:p w:rsidR="00B13AE2" w:rsidRPr="00204C4E" w:rsidRDefault="00B13AE2" w:rsidP="00B13AE2">
      <w:pPr>
        <w:pStyle w:val="Naslov1"/>
        <w:rPr>
          <w:sz w:val="22"/>
          <w:szCs w:val="22"/>
        </w:rPr>
      </w:pPr>
    </w:p>
    <w:p w:rsidR="00B13AE2" w:rsidRPr="00204C4E" w:rsidRDefault="00B13AE2" w:rsidP="00B13AE2">
      <w:pPr>
        <w:pStyle w:val="Naslov1"/>
        <w:jc w:val="center"/>
        <w:rPr>
          <w:b/>
          <w:sz w:val="22"/>
          <w:szCs w:val="22"/>
        </w:rPr>
      </w:pPr>
      <w:r w:rsidRPr="00204C4E">
        <w:rPr>
          <w:b/>
          <w:sz w:val="22"/>
          <w:szCs w:val="22"/>
        </w:rPr>
        <w:t>O D L U K U</w:t>
      </w:r>
    </w:p>
    <w:p w:rsidR="00B13AE2" w:rsidRPr="00204C4E" w:rsidRDefault="00B13AE2" w:rsidP="00B13AE2">
      <w:pPr>
        <w:jc w:val="center"/>
        <w:rPr>
          <w:rFonts w:ascii="Arial" w:hAnsi="Arial" w:cs="Arial"/>
          <w:b/>
          <w:sz w:val="22"/>
          <w:szCs w:val="22"/>
        </w:rPr>
      </w:pPr>
      <w:r w:rsidRPr="00204C4E">
        <w:rPr>
          <w:rFonts w:ascii="Arial" w:hAnsi="Arial" w:cs="Arial"/>
          <w:b/>
          <w:sz w:val="22"/>
          <w:szCs w:val="22"/>
        </w:rPr>
        <w:t xml:space="preserve">o cijeni i namjeni  vatrogasnih  i društvenih domova na </w:t>
      </w:r>
    </w:p>
    <w:p w:rsidR="00B13AE2" w:rsidRPr="00204C4E" w:rsidRDefault="00B13AE2" w:rsidP="00B13AE2">
      <w:pPr>
        <w:jc w:val="center"/>
        <w:rPr>
          <w:rFonts w:ascii="Arial" w:hAnsi="Arial" w:cs="Arial"/>
          <w:b/>
          <w:sz w:val="22"/>
          <w:szCs w:val="22"/>
        </w:rPr>
      </w:pPr>
      <w:r w:rsidRPr="00204C4E">
        <w:rPr>
          <w:rFonts w:ascii="Arial" w:hAnsi="Arial" w:cs="Arial"/>
          <w:b/>
          <w:sz w:val="22"/>
          <w:szCs w:val="22"/>
        </w:rPr>
        <w:t xml:space="preserve">području Općine Ivanska    </w:t>
      </w:r>
    </w:p>
    <w:p w:rsidR="00B13AE2" w:rsidRPr="00204C4E" w:rsidRDefault="00B13AE2" w:rsidP="00B13AE2">
      <w:pPr>
        <w:jc w:val="center"/>
        <w:rPr>
          <w:rFonts w:ascii="Arial" w:hAnsi="Arial" w:cs="Arial"/>
          <w:b/>
          <w:sz w:val="22"/>
          <w:szCs w:val="22"/>
        </w:rPr>
      </w:pPr>
    </w:p>
    <w:p w:rsidR="00B13AE2" w:rsidRPr="00204C4E" w:rsidRDefault="00B13AE2" w:rsidP="00B13AE2">
      <w:pPr>
        <w:jc w:val="center"/>
        <w:rPr>
          <w:rFonts w:ascii="Arial" w:hAnsi="Arial" w:cs="Arial"/>
          <w:b/>
          <w:sz w:val="22"/>
          <w:szCs w:val="22"/>
        </w:rPr>
      </w:pPr>
      <w:r w:rsidRPr="00204C4E">
        <w:rPr>
          <w:rFonts w:ascii="Arial" w:hAnsi="Arial" w:cs="Arial"/>
          <w:sz w:val="22"/>
          <w:szCs w:val="22"/>
        </w:rPr>
        <w:t>Članak 1</w:t>
      </w:r>
      <w:r w:rsidRPr="00204C4E">
        <w:rPr>
          <w:rFonts w:ascii="Arial" w:hAnsi="Arial" w:cs="Arial"/>
          <w:b/>
          <w:sz w:val="22"/>
          <w:szCs w:val="22"/>
        </w:rPr>
        <w:t xml:space="preserve">. 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ab/>
        <w:t>Općinsko vijeće Općine Ivanska  ovom odlukom određuje cijenu i namjenu vatrogasnih  i društvenih domova na području Općine Ivanska, kako slijedi: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1. Društveni dom Ivanska 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1.800,00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700,00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Rođendani i ostale manifestacije sličnog sadržaja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Organizacija zabava trećim licima- zabranjeno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 za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400,00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za vanjske  korisnike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Svi korisnici proračuna za održavanje skupština i drugih manifestacija od interesa za Općinu Ivanska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 Udrugu umirovljenika Ivanska </w:t>
            </w:r>
          </w:p>
        </w:tc>
      </w:tr>
    </w:tbl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 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                     U navedene cijene uključen je inventar i posuđe.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 2. Najam Vatrogasnog doma Ivanska  iznosi 300,00 kn.</w:t>
      </w:r>
    </w:p>
    <w:p w:rsidR="00B13AE2" w:rsidRPr="00204C4E" w:rsidRDefault="00B13AE2" w:rsidP="00B13AE2">
      <w:pPr>
        <w:pStyle w:val="Tijeloteksta"/>
        <w:ind w:firstLine="720"/>
        <w:jc w:val="both"/>
        <w:rPr>
          <w:sz w:val="22"/>
          <w:szCs w:val="22"/>
        </w:rPr>
      </w:pPr>
      <w:r w:rsidRPr="00204C4E">
        <w:rPr>
          <w:sz w:val="22"/>
          <w:szCs w:val="22"/>
        </w:rPr>
        <w:t>Svi korisnici koji će koristiti Društveni i Vatrogasni dom Ivanska  plaćaju odvoz smeća o svom trošku.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3. Društveni dom Stara </w:t>
      </w:r>
      <w:proofErr w:type="spellStart"/>
      <w:r w:rsidRPr="00204C4E">
        <w:rPr>
          <w:sz w:val="22"/>
          <w:szCs w:val="22"/>
        </w:rPr>
        <w:t>Plošćica</w:t>
      </w:r>
      <w:proofErr w:type="spellEnd"/>
      <w:r w:rsidRPr="00204C4E">
        <w:rPr>
          <w:sz w:val="22"/>
          <w:szCs w:val="22"/>
        </w:rPr>
        <w:t xml:space="preserve"> 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800,00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Svatovi  za mještane –mlada iz mjesta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1.200,00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 mladenci iz mjesta 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1.600,00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– za ostale izvan naselja Stara </w:t>
            </w:r>
            <w:proofErr w:type="spellStart"/>
            <w:r w:rsidRPr="000E56EA">
              <w:rPr>
                <w:sz w:val="22"/>
                <w:szCs w:val="22"/>
              </w:rPr>
              <w:t>Plošćica</w:t>
            </w:r>
            <w:proofErr w:type="spellEnd"/>
            <w:r w:rsidRPr="000E56EA">
              <w:rPr>
                <w:sz w:val="22"/>
                <w:szCs w:val="22"/>
              </w:rPr>
              <w:t xml:space="preserve">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 za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Zabave   su zabranjene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400,00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Rođendani i ostale slične manifestacije </w:t>
            </w:r>
          </w:p>
        </w:tc>
      </w:tr>
    </w:tbl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                     U navedene cijene uključen je inventar i posuđe, a odvoz smeća se plaća dodatno.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4. Društveni dom Paljevine 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 za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300,00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Ostali skupovi za mještane  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300,00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za mještane susjednih sela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Ostali  skupovi za mještane iz susjednih sela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1.000,00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Ostali gosti  </w:t>
            </w:r>
          </w:p>
        </w:tc>
      </w:tr>
    </w:tbl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lastRenderedPageBreak/>
        <w:t xml:space="preserve">                     Smeće nakon događaja uklanja organizator o svom trošku.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 xml:space="preserve">5.  Društveni dom </w:t>
      </w:r>
      <w:proofErr w:type="spellStart"/>
      <w:r w:rsidRPr="00204C4E">
        <w:rPr>
          <w:sz w:val="22"/>
          <w:szCs w:val="22"/>
        </w:rPr>
        <w:t>Đurđic</w:t>
      </w:r>
      <w:proofErr w:type="spellEnd"/>
      <w:r w:rsidRPr="00204C4E">
        <w:rPr>
          <w:sz w:val="22"/>
          <w:szCs w:val="22"/>
        </w:rPr>
        <w:t xml:space="preserve"> </w:t>
      </w:r>
    </w:p>
    <w:p w:rsidR="00B13AE2" w:rsidRPr="00204C4E" w:rsidRDefault="00B13AE2" w:rsidP="00B13AE2">
      <w:pPr>
        <w:pStyle w:val="Tijeloteksta"/>
        <w:rPr>
          <w:sz w:val="22"/>
          <w:szCs w:val="22"/>
        </w:rPr>
      </w:pPr>
      <w:r w:rsidRPr="00204C4E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200,00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Rođendani, krstitke i slično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200,00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</w:t>
            </w:r>
          </w:p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</w:p>
        </w:tc>
      </w:tr>
    </w:tbl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                     </w:t>
      </w:r>
    </w:p>
    <w:p w:rsidR="00B13AE2" w:rsidRPr="00204C4E" w:rsidRDefault="00B13AE2" w:rsidP="00B13AE2">
      <w:pPr>
        <w:pStyle w:val="Tijeloteksta"/>
        <w:ind w:firstLine="720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Korištenje posuđa naplaćuje se u iznosu od 100,00 kn </w:t>
      </w:r>
    </w:p>
    <w:p w:rsidR="00B13AE2" w:rsidRPr="00204C4E" w:rsidRDefault="00B13AE2" w:rsidP="00B13AE2">
      <w:pPr>
        <w:pStyle w:val="Tijeloteksta"/>
        <w:ind w:firstLine="720"/>
        <w:jc w:val="both"/>
        <w:rPr>
          <w:sz w:val="22"/>
          <w:szCs w:val="22"/>
        </w:rPr>
      </w:pPr>
      <w:r w:rsidRPr="00204C4E">
        <w:rPr>
          <w:sz w:val="22"/>
          <w:szCs w:val="22"/>
        </w:rPr>
        <w:t>Smeće nakon događaja uklanja organizator o svom trošku.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6.  Vatrogasni dom  </w:t>
      </w:r>
      <w:proofErr w:type="spellStart"/>
      <w:r w:rsidRPr="00204C4E">
        <w:rPr>
          <w:sz w:val="22"/>
          <w:szCs w:val="22"/>
        </w:rPr>
        <w:t>Srijedska</w:t>
      </w:r>
      <w:proofErr w:type="spellEnd"/>
      <w:r w:rsidRPr="00204C4E">
        <w:rPr>
          <w:sz w:val="22"/>
          <w:szCs w:val="22"/>
        </w:rPr>
        <w:t xml:space="preserve"> 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1.000,00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Svatovi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1.500,00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Zabave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200,00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Rođendani, krstitke i sl.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za mještane uključujući i suđe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Vatrogasni  sastanci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Sastanci MO</w:t>
            </w:r>
          </w:p>
        </w:tc>
      </w:tr>
    </w:tbl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ind w:firstLine="720"/>
        <w:jc w:val="both"/>
        <w:rPr>
          <w:sz w:val="22"/>
          <w:szCs w:val="22"/>
        </w:rPr>
      </w:pPr>
      <w:r w:rsidRPr="00204C4E">
        <w:rPr>
          <w:sz w:val="22"/>
          <w:szCs w:val="22"/>
        </w:rPr>
        <w:t>Komplet suđa se naplaćuje  po cijeni od 2kn po osobi.</w:t>
      </w:r>
    </w:p>
    <w:p w:rsidR="00B13AE2" w:rsidRPr="00204C4E" w:rsidRDefault="00B13AE2" w:rsidP="00B13AE2">
      <w:pPr>
        <w:pStyle w:val="Tijeloteksta"/>
        <w:ind w:firstLine="720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Članovima DVD-a </w:t>
      </w:r>
      <w:proofErr w:type="spellStart"/>
      <w:r w:rsidRPr="00204C4E">
        <w:rPr>
          <w:sz w:val="22"/>
          <w:szCs w:val="22"/>
        </w:rPr>
        <w:t>Srijedska</w:t>
      </w:r>
      <w:proofErr w:type="spellEnd"/>
      <w:r w:rsidRPr="00204C4E">
        <w:rPr>
          <w:sz w:val="22"/>
          <w:szCs w:val="22"/>
        </w:rPr>
        <w:t xml:space="preserve"> dom se iznajmljuje za 50% iznosa najma za određenu potrebu.</w:t>
      </w:r>
    </w:p>
    <w:p w:rsidR="00B13AE2" w:rsidRPr="00204C4E" w:rsidRDefault="00B13AE2" w:rsidP="00B13AE2">
      <w:pPr>
        <w:pStyle w:val="Tijeloteksta"/>
        <w:ind w:firstLine="720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Mještanima koji su financijski sudjelovali u uređenju doma, a nisu iskoristili to pravo, prilikom iznajmljivanja iznos najma se umanjuje za iznos koji su dali za uređenje. </w:t>
      </w:r>
    </w:p>
    <w:p w:rsidR="00B13AE2" w:rsidRPr="00204C4E" w:rsidRDefault="00B13AE2" w:rsidP="00B13AE2">
      <w:pPr>
        <w:pStyle w:val="Tijeloteksta"/>
        <w:ind w:firstLine="720"/>
        <w:jc w:val="both"/>
        <w:rPr>
          <w:sz w:val="22"/>
          <w:szCs w:val="22"/>
        </w:rPr>
      </w:pPr>
      <w:r w:rsidRPr="00204C4E">
        <w:rPr>
          <w:sz w:val="22"/>
          <w:szCs w:val="22"/>
        </w:rPr>
        <w:t>Smeće zbrinjava organizator o svom trošku.</w:t>
      </w:r>
    </w:p>
    <w:p w:rsidR="00B13AE2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7. Društveni dom </w:t>
      </w:r>
      <w:proofErr w:type="spellStart"/>
      <w:r w:rsidRPr="00204C4E">
        <w:rPr>
          <w:sz w:val="22"/>
          <w:szCs w:val="22"/>
        </w:rPr>
        <w:t>Srijedska</w:t>
      </w:r>
      <w:proofErr w:type="spellEnd"/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Mještanima  za privatne potrebe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Ostalima se ne iznajmljuje </w:t>
            </w:r>
          </w:p>
        </w:tc>
      </w:tr>
    </w:tbl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8. Vatrogasni dom Gornja </w:t>
      </w:r>
      <w:proofErr w:type="spellStart"/>
      <w:r w:rsidRPr="00204C4E">
        <w:rPr>
          <w:sz w:val="22"/>
          <w:szCs w:val="22"/>
        </w:rPr>
        <w:t>Petrička</w:t>
      </w:r>
      <w:proofErr w:type="spellEnd"/>
      <w:r w:rsidRPr="00204C4E">
        <w:rPr>
          <w:sz w:val="22"/>
          <w:szCs w:val="22"/>
        </w:rPr>
        <w:t xml:space="preserve"> </w:t>
      </w:r>
    </w:p>
    <w:p w:rsidR="00B13AE2" w:rsidRPr="00204C4E" w:rsidRDefault="00B13AE2" w:rsidP="00B13AE2">
      <w:pPr>
        <w:pStyle w:val="Tijeloteksta"/>
        <w:jc w:val="both"/>
        <w:rPr>
          <w:sz w:val="22"/>
          <w:szCs w:val="22"/>
        </w:rPr>
      </w:pPr>
      <w:r w:rsidRPr="00204C4E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za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 za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Krstitke za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Zabave DVD Gornja </w:t>
            </w:r>
            <w:proofErr w:type="spellStart"/>
            <w:r w:rsidRPr="000E56EA">
              <w:rPr>
                <w:sz w:val="22"/>
                <w:szCs w:val="22"/>
              </w:rPr>
              <w:t>Petrička</w:t>
            </w:r>
            <w:proofErr w:type="spellEnd"/>
            <w:r w:rsidRPr="000E56EA">
              <w:rPr>
                <w:sz w:val="22"/>
                <w:szCs w:val="22"/>
              </w:rPr>
              <w:t xml:space="preserve">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200,00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za vanjske korisnike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150,00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za vanjske korisnike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150,00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Krstitke za  vanjske korisnike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30,00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Zabave –vanjski korisnici </w:t>
            </w:r>
          </w:p>
        </w:tc>
      </w:tr>
    </w:tbl>
    <w:p w:rsidR="00B13AE2" w:rsidRPr="00204C4E" w:rsidRDefault="00B13AE2" w:rsidP="00B13AE2">
      <w:pPr>
        <w:pStyle w:val="Tijeloteksta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 xml:space="preserve">9. Društveni dom Utiskani </w:t>
      </w:r>
    </w:p>
    <w:p w:rsidR="00B13AE2" w:rsidRPr="00204C4E" w:rsidRDefault="00B13AE2" w:rsidP="00B13AE2">
      <w:pPr>
        <w:pStyle w:val="Tijeloteksta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za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Rođendani i slična događanja </w:t>
            </w:r>
          </w:p>
        </w:tc>
      </w:tr>
    </w:tbl>
    <w:p w:rsidR="00B13AE2" w:rsidRPr="00204C4E" w:rsidRDefault="00B13AE2" w:rsidP="00B13AE2">
      <w:pPr>
        <w:pStyle w:val="Tijeloteksta"/>
        <w:ind w:firstLine="720"/>
        <w:jc w:val="left"/>
        <w:rPr>
          <w:sz w:val="22"/>
          <w:szCs w:val="22"/>
        </w:rPr>
      </w:pPr>
      <w:r w:rsidRPr="00204C4E">
        <w:rPr>
          <w:sz w:val="22"/>
          <w:szCs w:val="22"/>
        </w:rPr>
        <w:t xml:space="preserve">Organizator snosi trošak  odvoza smeća </w:t>
      </w:r>
    </w:p>
    <w:p w:rsidR="00B13AE2" w:rsidRPr="00204C4E" w:rsidRDefault="00B13AE2" w:rsidP="00B13AE2">
      <w:pPr>
        <w:pStyle w:val="Tijeloteksta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 xml:space="preserve">10. Društveni dom </w:t>
      </w:r>
      <w:proofErr w:type="spellStart"/>
      <w:r w:rsidRPr="00204C4E">
        <w:rPr>
          <w:sz w:val="22"/>
          <w:szCs w:val="22"/>
        </w:rPr>
        <w:t>Križic</w:t>
      </w:r>
      <w:proofErr w:type="spellEnd"/>
      <w:r w:rsidRPr="00204C4E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 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50,00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za  mještane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Karmine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30,00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Rođendani i ostalo </w:t>
            </w:r>
          </w:p>
        </w:tc>
      </w:tr>
    </w:tbl>
    <w:p w:rsidR="00B13AE2" w:rsidRPr="00204C4E" w:rsidRDefault="00B13AE2" w:rsidP="00B13AE2">
      <w:pPr>
        <w:pStyle w:val="Tijeloteksta"/>
        <w:ind w:firstLine="720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ind w:firstLine="720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ind w:firstLine="720"/>
        <w:jc w:val="left"/>
        <w:rPr>
          <w:sz w:val="22"/>
          <w:szCs w:val="22"/>
        </w:rPr>
      </w:pPr>
      <w:r w:rsidRPr="00204C4E">
        <w:rPr>
          <w:sz w:val="22"/>
          <w:szCs w:val="22"/>
        </w:rPr>
        <w:t>Za vanjske korisnike  sve se cijene uvećavaju za 30 kn, a svi korisnici plaćaju  mjesečnu  naknadu za odvoz smeća .</w:t>
      </w:r>
    </w:p>
    <w:p w:rsidR="00B13AE2" w:rsidRPr="00204C4E" w:rsidRDefault="00B13AE2" w:rsidP="00B13AE2">
      <w:pPr>
        <w:pStyle w:val="Tijeloteksta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 xml:space="preserve">11.  Vatrogasni dom Samarica </w:t>
      </w:r>
    </w:p>
    <w:p w:rsidR="00B13AE2" w:rsidRPr="00204C4E" w:rsidRDefault="00B13AE2" w:rsidP="00B13AE2">
      <w:pPr>
        <w:pStyle w:val="Tijeloteksta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 sve  mještane bez obzira na vrstu  korištenje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2.000,00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Zabave za vanjske korisnike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200,00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Rođendani i ostale manifestacije za vanjske korisnike </w:t>
            </w:r>
          </w:p>
        </w:tc>
      </w:tr>
    </w:tbl>
    <w:p w:rsidR="00B13AE2" w:rsidRPr="00204C4E" w:rsidRDefault="00B13AE2" w:rsidP="00B13AE2">
      <w:pPr>
        <w:pStyle w:val="Tijeloteksta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 xml:space="preserve">12. Društveni dom Rastovac </w:t>
      </w:r>
    </w:p>
    <w:p w:rsidR="00B13AE2" w:rsidRPr="00204C4E" w:rsidRDefault="00B13AE2" w:rsidP="00B13AE2">
      <w:pPr>
        <w:pStyle w:val="Tijeloteksta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 mještane  bez obzira na vrstu korištenja 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Ostalima se ne iznajmljuje </w:t>
            </w:r>
          </w:p>
        </w:tc>
      </w:tr>
    </w:tbl>
    <w:p w:rsidR="00B13AE2" w:rsidRPr="00204C4E" w:rsidRDefault="00B13AE2" w:rsidP="00B13AE2">
      <w:pPr>
        <w:pStyle w:val="Tijeloteksta"/>
        <w:jc w:val="center"/>
        <w:rPr>
          <w:bCs/>
          <w:sz w:val="22"/>
          <w:szCs w:val="22"/>
        </w:rPr>
      </w:pPr>
    </w:p>
    <w:p w:rsidR="00B13AE2" w:rsidRPr="00204C4E" w:rsidRDefault="00B13AE2" w:rsidP="00B13AE2">
      <w:pPr>
        <w:pStyle w:val="Tijeloteksta"/>
        <w:jc w:val="center"/>
        <w:rPr>
          <w:bCs/>
          <w:sz w:val="22"/>
          <w:szCs w:val="22"/>
        </w:rPr>
      </w:pPr>
    </w:p>
    <w:p w:rsidR="00B13AE2" w:rsidRDefault="00B13AE2" w:rsidP="00B13AE2">
      <w:pPr>
        <w:pStyle w:val="Tijeloteksta"/>
        <w:jc w:val="left"/>
        <w:rPr>
          <w:bCs/>
          <w:sz w:val="22"/>
          <w:szCs w:val="22"/>
        </w:rPr>
      </w:pPr>
    </w:p>
    <w:p w:rsidR="00B13AE2" w:rsidRDefault="00B13AE2" w:rsidP="00B13AE2">
      <w:pPr>
        <w:pStyle w:val="Tijeloteksta"/>
        <w:jc w:val="left"/>
        <w:rPr>
          <w:bCs/>
          <w:sz w:val="22"/>
          <w:szCs w:val="22"/>
        </w:rPr>
      </w:pPr>
    </w:p>
    <w:p w:rsidR="00B13AE2" w:rsidRDefault="00B13AE2" w:rsidP="00B13AE2">
      <w:pPr>
        <w:pStyle w:val="Tijeloteksta"/>
        <w:jc w:val="left"/>
        <w:rPr>
          <w:bCs/>
          <w:sz w:val="22"/>
          <w:szCs w:val="22"/>
        </w:rPr>
      </w:pPr>
    </w:p>
    <w:p w:rsidR="00B13AE2" w:rsidRPr="00204C4E" w:rsidRDefault="00B13AE2" w:rsidP="00B13AE2">
      <w:pPr>
        <w:pStyle w:val="Tijeloteksta"/>
        <w:jc w:val="left"/>
        <w:rPr>
          <w:bCs/>
          <w:sz w:val="22"/>
          <w:szCs w:val="22"/>
        </w:rPr>
      </w:pPr>
      <w:r w:rsidRPr="00204C4E">
        <w:rPr>
          <w:bCs/>
          <w:sz w:val="22"/>
          <w:szCs w:val="22"/>
        </w:rPr>
        <w:t xml:space="preserve">13. Društven dom </w:t>
      </w:r>
      <w:proofErr w:type="spellStart"/>
      <w:r w:rsidRPr="00204C4E">
        <w:rPr>
          <w:bCs/>
          <w:sz w:val="22"/>
          <w:szCs w:val="22"/>
        </w:rPr>
        <w:t>Babinac</w:t>
      </w:r>
      <w:proofErr w:type="spellEnd"/>
    </w:p>
    <w:p w:rsidR="00B13AE2" w:rsidRPr="00204C4E" w:rsidRDefault="00B13AE2" w:rsidP="00B13AE2">
      <w:pPr>
        <w:pStyle w:val="Tijeloteksta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  sve mještane  bez obzira na vrstu korištenja 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200,00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za vanjske korisnike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100,00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Krstitke,  rođendani i sl. za vanjske korisnike </w:t>
            </w:r>
          </w:p>
        </w:tc>
      </w:tr>
    </w:tbl>
    <w:p w:rsidR="00B13AE2" w:rsidRPr="00204C4E" w:rsidRDefault="00B13AE2" w:rsidP="00B13AE2">
      <w:pPr>
        <w:pStyle w:val="Tijeloteksta"/>
        <w:rPr>
          <w:bCs/>
          <w:sz w:val="22"/>
          <w:szCs w:val="22"/>
        </w:rPr>
      </w:pPr>
    </w:p>
    <w:p w:rsidR="00B13AE2" w:rsidRDefault="00B13AE2" w:rsidP="00B13AE2">
      <w:pPr>
        <w:pStyle w:val="Tijeloteksta"/>
        <w:jc w:val="left"/>
        <w:rPr>
          <w:bCs/>
          <w:sz w:val="22"/>
          <w:szCs w:val="22"/>
        </w:rPr>
      </w:pPr>
      <w:r w:rsidRPr="00204C4E">
        <w:rPr>
          <w:bCs/>
          <w:sz w:val="22"/>
          <w:szCs w:val="22"/>
        </w:rPr>
        <w:t xml:space="preserve">14. Vatrogasni dom  Donja </w:t>
      </w:r>
      <w:proofErr w:type="spellStart"/>
      <w:r w:rsidRPr="00204C4E">
        <w:rPr>
          <w:bCs/>
          <w:sz w:val="22"/>
          <w:szCs w:val="22"/>
        </w:rPr>
        <w:t>Petrička</w:t>
      </w:r>
      <w:proofErr w:type="spellEnd"/>
      <w:r w:rsidRPr="00204C4E">
        <w:rPr>
          <w:bCs/>
          <w:sz w:val="22"/>
          <w:szCs w:val="22"/>
        </w:rPr>
        <w:t xml:space="preserve"> </w:t>
      </w:r>
    </w:p>
    <w:p w:rsidR="00B13AE2" w:rsidRPr="00204C4E" w:rsidRDefault="00B13AE2" w:rsidP="00B13AE2">
      <w:pPr>
        <w:pStyle w:val="Tijeloteksta"/>
        <w:jc w:val="left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center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Namjena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200,00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Za mještane (svadbe, krstitke, karmine )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 članove  DVD korištenje doma  umanjuje se za 50%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Zabave u organizaciji NK Moslavina i DVD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500,00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Svatovi –vanjski korisnici </w:t>
            </w:r>
          </w:p>
        </w:tc>
      </w:tr>
      <w:tr w:rsidR="00B13AE2" w:rsidRPr="000E56EA" w:rsidTr="003825AF">
        <w:trPr>
          <w:jc w:val="center"/>
        </w:trPr>
        <w:tc>
          <w:tcPr>
            <w:tcW w:w="1951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>500,00</w:t>
            </w:r>
          </w:p>
        </w:tc>
        <w:tc>
          <w:tcPr>
            <w:tcW w:w="4428" w:type="dxa"/>
            <w:shd w:val="clear" w:color="auto" w:fill="auto"/>
          </w:tcPr>
          <w:p w:rsidR="00B13AE2" w:rsidRPr="000E56EA" w:rsidRDefault="00B13AE2" w:rsidP="003825AF">
            <w:pPr>
              <w:pStyle w:val="Tijeloteksta"/>
              <w:jc w:val="both"/>
              <w:rPr>
                <w:sz w:val="22"/>
                <w:szCs w:val="22"/>
              </w:rPr>
            </w:pPr>
            <w:r w:rsidRPr="000E56EA">
              <w:rPr>
                <w:sz w:val="22"/>
                <w:szCs w:val="22"/>
              </w:rPr>
              <w:t xml:space="preserve">Zabave –vanjski korisnici </w:t>
            </w:r>
          </w:p>
        </w:tc>
      </w:tr>
    </w:tbl>
    <w:p w:rsidR="00B13AE2" w:rsidRPr="00204C4E" w:rsidRDefault="00B13AE2" w:rsidP="00B13AE2">
      <w:pPr>
        <w:pStyle w:val="Tijeloteksta"/>
        <w:rPr>
          <w:bCs/>
          <w:sz w:val="22"/>
          <w:szCs w:val="22"/>
        </w:rPr>
      </w:pPr>
    </w:p>
    <w:p w:rsidR="00B13AE2" w:rsidRPr="00204C4E" w:rsidRDefault="00B13AE2" w:rsidP="00B13AE2">
      <w:pPr>
        <w:pStyle w:val="Tijeloteksta"/>
        <w:jc w:val="center"/>
        <w:rPr>
          <w:bCs/>
          <w:sz w:val="22"/>
          <w:szCs w:val="22"/>
        </w:rPr>
      </w:pPr>
      <w:r w:rsidRPr="00204C4E">
        <w:rPr>
          <w:bCs/>
          <w:sz w:val="22"/>
          <w:szCs w:val="22"/>
        </w:rPr>
        <w:t>Članak 2.</w:t>
      </w: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ab/>
        <w:t xml:space="preserve">Ova Odluka stupa na snagu  osmog dana od dana objave  u  Službenom vjesniku  Općine Ivanska. </w:t>
      </w:r>
    </w:p>
    <w:p w:rsidR="00B13AE2" w:rsidRPr="00204C4E" w:rsidRDefault="00B13AE2" w:rsidP="00B13AE2">
      <w:pPr>
        <w:pStyle w:val="Tijeloteksta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center"/>
        <w:rPr>
          <w:sz w:val="22"/>
          <w:szCs w:val="22"/>
        </w:rPr>
      </w:pPr>
      <w:r w:rsidRPr="00204C4E">
        <w:rPr>
          <w:sz w:val="22"/>
          <w:szCs w:val="22"/>
        </w:rPr>
        <w:lastRenderedPageBreak/>
        <w:t>BJELOVARSKO-BILOGORSKA ŽUPANIJA</w:t>
      </w:r>
    </w:p>
    <w:p w:rsidR="00B13AE2" w:rsidRPr="00204C4E" w:rsidRDefault="00B13AE2" w:rsidP="00B13AE2">
      <w:pPr>
        <w:pStyle w:val="Tijeloteksta"/>
        <w:jc w:val="center"/>
        <w:rPr>
          <w:sz w:val="22"/>
          <w:szCs w:val="22"/>
        </w:rPr>
      </w:pPr>
      <w:r w:rsidRPr="00204C4E">
        <w:rPr>
          <w:sz w:val="22"/>
          <w:szCs w:val="22"/>
        </w:rPr>
        <w:t>OPĆINA IVANSKA</w:t>
      </w:r>
    </w:p>
    <w:p w:rsidR="00B13AE2" w:rsidRPr="00204C4E" w:rsidRDefault="00B13AE2" w:rsidP="00B13AE2">
      <w:pPr>
        <w:pStyle w:val="Tijeloteksta"/>
        <w:jc w:val="center"/>
        <w:rPr>
          <w:sz w:val="22"/>
          <w:szCs w:val="22"/>
        </w:rPr>
      </w:pPr>
      <w:r w:rsidRPr="00204C4E">
        <w:rPr>
          <w:sz w:val="22"/>
          <w:szCs w:val="22"/>
        </w:rPr>
        <w:t>OPĆINSKO VIJEĆE</w:t>
      </w:r>
    </w:p>
    <w:p w:rsidR="00B13AE2" w:rsidRPr="00204C4E" w:rsidRDefault="00B13AE2" w:rsidP="00B13AE2">
      <w:pPr>
        <w:pStyle w:val="Tijeloteksta"/>
        <w:jc w:val="center"/>
        <w:rPr>
          <w:sz w:val="22"/>
          <w:szCs w:val="22"/>
        </w:rPr>
      </w:pP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>KLASA:011-01/13-01/24</w:t>
      </w: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>URBROJ:2110/02-01-13-1</w:t>
      </w:r>
    </w:p>
    <w:p w:rsidR="00B13AE2" w:rsidRPr="00204C4E" w:rsidRDefault="00B13AE2" w:rsidP="00B13AE2">
      <w:pPr>
        <w:pStyle w:val="Tijeloteksta"/>
        <w:jc w:val="left"/>
        <w:rPr>
          <w:sz w:val="22"/>
          <w:szCs w:val="22"/>
        </w:rPr>
      </w:pPr>
      <w:r w:rsidRPr="00204C4E">
        <w:rPr>
          <w:sz w:val="22"/>
          <w:szCs w:val="22"/>
        </w:rPr>
        <w:t xml:space="preserve">Ivanska, 05.12.2013. </w:t>
      </w:r>
    </w:p>
    <w:p w:rsidR="00B13AE2" w:rsidRDefault="00B13AE2" w:rsidP="00B13AE2">
      <w:pPr>
        <w:pStyle w:val="Tijeloteksta"/>
        <w:ind w:left="6480" w:hanging="720"/>
        <w:jc w:val="center"/>
        <w:rPr>
          <w:sz w:val="22"/>
          <w:szCs w:val="22"/>
        </w:rPr>
      </w:pPr>
      <w:r w:rsidRPr="00204C4E">
        <w:rPr>
          <w:sz w:val="22"/>
          <w:szCs w:val="22"/>
        </w:rPr>
        <w:t xml:space="preserve">                                                                                                               PREDSJEDNICA:                                                                                                                         Ivana </w:t>
      </w:r>
      <w:proofErr w:type="spellStart"/>
      <w:r w:rsidRPr="00204C4E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E2"/>
    <w:rsid w:val="00B13AE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E0C9-4233-430A-B0C3-6B0F61D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AE2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AE2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13AE2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13AE2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2018-01-29T11:59:00Z</dcterms:created>
  <dcterms:modified xsi:type="dcterms:W3CDTF">2018-01-29T11:59:00Z</dcterms:modified>
</cp:coreProperties>
</file>