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45" w:rsidRPr="00C83649" w:rsidRDefault="00095445" w:rsidP="00095445">
      <w:pPr>
        <w:rPr>
          <w:sz w:val="52"/>
          <w:szCs w:val="52"/>
        </w:rPr>
      </w:pPr>
      <w:r>
        <w:rPr>
          <w:lang w:val="de-DE"/>
        </w:rPr>
        <w:t xml:space="preserve">                                                </w:t>
      </w:r>
      <w:r w:rsidRPr="00E609E2">
        <w:rPr>
          <w:noProof/>
          <w:lang w:val="de-DE"/>
        </w:rPr>
        <w:drawing>
          <wp:inline distT="0" distB="0" distL="0" distR="0">
            <wp:extent cx="571500" cy="714375"/>
            <wp:effectExtent l="0" t="0" r="0" b="9525"/>
            <wp:docPr id="2" name="Slika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</w:t>
      </w:r>
      <w:r>
        <w:rPr>
          <w:sz w:val="28"/>
        </w:rPr>
        <w:t xml:space="preserve">     </w:t>
      </w:r>
      <w:r>
        <w:rPr>
          <w:sz w:val="52"/>
          <w:szCs w:val="52"/>
        </w:rPr>
        <w:t xml:space="preserve">       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5103"/>
      </w:tblGrid>
      <w:tr w:rsidR="00095445" w:rsidTr="00561167">
        <w:tc>
          <w:tcPr>
            <w:tcW w:w="1135" w:type="dxa"/>
            <w:shd w:val="clear" w:color="auto" w:fill="auto"/>
          </w:tcPr>
          <w:p w:rsidR="00095445" w:rsidRDefault="00095445" w:rsidP="00561167">
            <w:pPr>
              <w:rPr>
                <w:sz w:val="22"/>
              </w:rPr>
            </w:pPr>
            <w:r w:rsidRPr="009847D1">
              <w:rPr>
                <w:noProof/>
                <w:sz w:val="28"/>
              </w:rPr>
              <w:drawing>
                <wp:inline distT="0" distB="0" distL="0" distR="0">
                  <wp:extent cx="600075" cy="762000"/>
                  <wp:effectExtent l="0" t="0" r="9525" b="0"/>
                  <wp:docPr id="1" name="Slika 1" descr="http://localhost/zemljiste/img/rte/grb_op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localhost/zemljiste/img/rte/grb_op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445" w:rsidRDefault="00095445" w:rsidP="00561167">
            <w:pPr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95445" w:rsidRDefault="00095445" w:rsidP="00561167">
            <w:pPr>
              <w:pStyle w:val="Naslov1"/>
              <w:rPr>
                <w:b/>
              </w:rPr>
            </w:pPr>
          </w:p>
          <w:p w:rsidR="00095445" w:rsidRPr="00084CC1" w:rsidRDefault="00095445" w:rsidP="00561167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4CC1">
              <w:rPr>
                <w:rFonts w:ascii="Times New Roman" w:hAnsi="Times New Roman" w:cs="Times New Roman"/>
              </w:rPr>
              <w:t>REPUBLIKA HRVATSKA</w:t>
            </w:r>
          </w:p>
          <w:p w:rsidR="00095445" w:rsidRPr="00084CC1" w:rsidRDefault="00095445" w:rsidP="00561167">
            <w:pPr>
              <w:pStyle w:val="Naslov2"/>
              <w:numPr>
                <w:ilvl w:val="0"/>
                <w:numId w:val="0"/>
              </w:numPr>
              <w:spacing w:line="276" w:lineRule="auto"/>
            </w:pPr>
            <w:r w:rsidRPr="00084CC1">
              <w:t>BJELOVARSKO-BILOGORSKA ŽUPANIJA</w:t>
            </w:r>
          </w:p>
          <w:p w:rsidR="00095445" w:rsidRPr="00084CC1" w:rsidRDefault="00095445" w:rsidP="00561167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84CC1">
              <w:rPr>
                <w:rFonts w:ascii="Times New Roman" w:hAnsi="Times New Roman" w:cs="Times New Roman"/>
                <w:i/>
                <w:szCs w:val="24"/>
              </w:rPr>
              <w:t>OPĆINA IVANSKA</w:t>
            </w:r>
          </w:p>
          <w:p w:rsidR="00095445" w:rsidRDefault="00095445" w:rsidP="00561167">
            <w:pPr>
              <w:pStyle w:val="Naslov3"/>
              <w:spacing w:line="276" w:lineRule="auto"/>
            </w:pPr>
            <w:r>
              <w:t>NAČELNIK</w:t>
            </w:r>
          </w:p>
        </w:tc>
      </w:tr>
    </w:tbl>
    <w:p w:rsidR="00095445" w:rsidRDefault="00095445" w:rsidP="00095445">
      <w:pPr>
        <w:rPr>
          <w:rFonts w:ascii="Calibri" w:hAnsi="Calibri"/>
          <w:sz w:val="22"/>
          <w:szCs w:val="22"/>
        </w:rPr>
      </w:pPr>
    </w:p>
    <w:p w:rsidR="00095445" w:rsidRPr="00D70D92" w:rsidRDefault="00095445" w:rsidP="00095445">
      <w:r w:rsidRPr="00D70D92">
        <w:t>Klasa:026-01/13-1/2</w:t>
      </w:r>
    </w:p>
    <w:p w:rsidR="00095445" w:rsidRPr="00D70D92" w:rsidRDefault="00095445" w:rsidP="00095445">
      <w:r w:rsidRPr="00D70D92">
        <w:t>Urbroj:2110/02-02-13-1</w:t>
      </w:r>
    </w:p>
    <w:p w:rsidR="00095445" w:rsidRPr="00D70D92" w:rsidRDefault="00095445" w:rsidP="00095445">
      <w:r w:rsidRPr="00D70D92">
        <w:t>Ivanska,23.09.2013.</w:t>
      </w:r>
    </w:p>
    <w:p w:rsidR="00095445" w:rsidRPr="00D70D92" w:rsidRDefault="00095445" w:rsidP="00095445"/>
    <w:p w:rsidR="00095445" w:rsidRPr="00D70D92" w:rsidRDefault="00095445" w:rsidP="00095445"/>
    <w:p w:rsidR="00095445" w:rsidRPr="00D70D92" w:rsidRDefault="00095445" w:rsidP="00095445">
      <w:pPr>
        <w:pStyle w:val="Tijeloteksta2"/>
        <w:jc w:val="both"/>
      </w:pPr>
      <w:r w:rsidRPr="00D70D92">
        <w:tab/>
        <w:t>Temeljem članka 48. Zakona o lokalnoj i područnoj (regionalnoj) samoupravi („Narodne novine“  33/01, 60/01, 129/05, 109/07, 125/08, 36/09, 150/11, i 144/12) i  temeljem članka 48. Statuta Općine Ivanska („Službeni vjesnik“ broj01/13.),dana 23.09.2013. godine općinski načelnik Općine Ivanska donosi slijedeću</w:t>
      </w:r>
    </w:p>
    <w:p w:rsidR="00095445" w:rsidRPr="00D70D92" w:rsidRDefault="00095445" w:rsidP="00095445"/>
    <w:p w:rsidR="00095445" w:rsidRPr="00D70D92" w:rsidRDefault="00095445" w:rsidP="00095445">
      <w:pPr>
        <w:pStyle w:val="Tijeloteksta"/>
        <w:jc w:val="center"/>
        <w:rPr>
          <w:rFonts w:ascii="Times New Roman" w:hAnsi="Times New Roman" w:cs="Times New Roman"/>
          <w:b/>
          <w:szCs w:val="24"/>
        </w:rPr>
      </w:pPr>
      <w:r w:rsidRPr="00D70D92">
        <w:rPr>
          <w:rFonts w:ascii="Times New Roman" w:hAnsi="Times New Roman" w:cs="Times New Roman"/>
          <w:b/>
          <w:szCs w:val="24"/>
        </w:rPr>
        <w:t>ODLUKU O OSNIVANJU POVJERENSTVA ZA</w:t>
      </w:r>
    </w:p>
    <w:p w:rsidR="00095445" w:rsidRPr="00D70D92" w:rsidRDefault="00095445" w:rsidP="00095445">
      <w:pPr>
        <w:pStyle w:val="Tijeloteksta"/>
        <w:jc w:val="center"/>
        <w:rPr>
          <w:rFonts w:ascii="Times New Roman" w:hAnsi="Times New Roman" w:cs="Times New Roman"/>
          <w:b/>
          <w:szCs w:val="24"/>
        </w:rPr>
      </w:pPr>
      <w:r w:rsidRPr="00D70D92">
        <w:rPr>
          <w:rFonts w:ascii="Times New Roman" w:hAnsi="Times New Roman" w:cs="Times New Roman"/>
          <w:b/>
          <w:szCs w:val="24"/>
        </w:rPr>
        <w:t>PREUZIMANJE SLUŽBENE DOKUMENTACIJE I</w:t>
      </w:r>
    </w:p>
    <w:p w:rsidR="00095445" w:rsidRPr="00D70D92" w:rsidRDefault="00095445" w:rsidP="00095445">
      <w:pPr>
        <w:pStyle w:val="Tijeloteksta"/>
        <w:jc w:val="center"/>
        <w:rPr>
          <w:rFonts w:ascii="Times New Roman" w:hAnsi="Times New Roman" w:cs="Times New Roman"/>
          <w:b/>
          <w:szCs w:val="24"/>
        </w:rPr>
      </w:pPr>
      <w:r w:rsidRPr="00D70D92">
        <w:rPr>
          <w:rFonts w:ascii="Times New Roman" w:hAnsi="Times New Roman" w:cs="Times New Roman"/>
          <w:b/>
          <w:szCs w:val="24"/>
        </w:rPr>
        <w:t>SLUŽBENIH PEČATA VIJEĆA MJESNIH ODBORA</w:t>
      </w:r>
    </w:p>
    <w:p w:rsidR="00095445" w:rsidRPr="00D70D92" w:rsidRDefault="00095445" w:rsidP="00095445">
      <w:pPr>
        <w:pStyle w:val="Tijeloteksta"/>
        <w:jc w:val="center"/>
        <w:rPr>
          <w:rFonts w:ascii="Times New Roman" w:hAnsi="Times New Roman" w:cs="Times New Roman"/>
          <w:szCs w:val="24"/>
        </w:rPr>
      </w:pPr>
    </w:p>
    <w:p w:rsidR="00095445" w:rsidRPr="00D70D92" w:rsidRDefault="00095445" w:rsidP="00095445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D70D92">
        <w:rPr>
          <w:rFonts w:ascii="Times New Roman" w:hAnsi="Times New Roman" w:cs="Times New Roman"/>
          <w:szCs w:val="24"/>
        </w:rPr>
        <w:t>Članak 1.</w:t>
      </w:r>
    </w:p>
    <w:p w:rsidR="00095445" w:rsidRPr="00D70D92" w:rsidRDefault="00095445" w:rsidP="00095445">
      <w:pPr>
        <w:pStyle w:val="Tijeloteksta"/>
        <w:ind w:firstLine="708"/>
        <w:jc w:val="left"/>
        <w:rPr>
          <w:rFonts w:ascii="Times New Roman" w:hAnsi="Times New Roman" w:cs="Times New Roman"/>
          <w:szCs w:val="24"/>
        </w:rPr>
      </w:pPr>
      <w:r w:rsidRPr="00D70D92">
        <w:rPr>
          <w:rFonts w:ascii="Times New Roman" w:hAnsi="Times New Roman" w:cs="Times New Roman"/>
          <w:szCs w:val="24"/>
        </w:rPr>
        <w:t xml:space="preserve">Odlukom načelnika Općine Ivanska Klasa: 026-01/13-01-1,Urbroj:2110/02-02-13-1.. od 23.09.2013. godine raspuštena su vijeća mjesnih odbora Kolarevo Selo, Ivanska, </w:t>
      </w:r>
      <w:proofErr w:type="spellStart"/>
      <w:r w:rsidRPr="00D70D92">
        <w:rPr>
          <w:rFonts w:ascii="Times New Roman" w:hAnsi="Times New Roman" w:cs="Times New Roman"/>
          <w:szCs w:val="24"/>
        </w:rPr>
        <w:t>Srijedska</w:t>
      </w:r>
      <w:proofErr w:type="spellEnd"/>
      <w:r w:rsidRPr="00D70D9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70D92">
        <w:rPr>
          <w:rFonts w:ascii="Times New Roman" w:hAnsi="Times New Roman" w:cs="Times New Roman"/>
          <w:szCs w:val="24"/>
        </w:rPr>
        <w:t>Đurđic</w:t>
      </w:r>
      <w:proofErr w:type="spellEnd"/>
      <w:r w:rsidRPr="00D70D92">
        <w:rPr>
          <w:rFonts w:ascii="Times New Roman" w:hAnsi="Times New Roman" w:cs="Times New Roman"/>
          <w:szCs w:val="24"/>
        </w:rPr>
        <w:t xml:space="preserve">, Stara </w:t>
      </w:r>
      <w:proofErr w:type="spellStart"/>
      <w:r w:rsidRPr="00D70D92">
        <w:rPr>
          <w:rFonts w:ascii="Times New Roman" w:hAnsi="Times New Roman" w:cs="Times New Roman"/>
          <w:szCs w:val="24"/>
        </w:rPr>
        <w:t>Plošćica</w:t>
      </w:r>
      <w:proofErr w:type="spellEnd"/>
      <w:r w:rsidRPr="00D70D9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70D92">
        <w:rPr>
          <w:rFonts w:ascii="Times New Roman" w:hAnsi="Times New Roman" w:cs="Times New Roman"/>
          <w:szCs w:val="24"/>
        </w:rPr>
        <w:t>Križic</w:t>
      </w:r>
      <w:proofErr w:type="spellEnd"/>
      <w:r w:rsidRPr="00D70D92">
        <w:rPr>
          <w:rFonts w:ascii="Times New Roman" w:hAnsi="Times New Roman" w:cs="Times New Roman"/>
          <w:szCs w:val="24"/>
        </w:rPr>
        <w:t xml:space="preserve"> i Samarica te su za navedena vijeća mjesnih odbora imenovani povjerenici.</w:t>
      </w:r>
    </w:p>
    <w:p w:rsidR="00095445" w:rsidRPr="00D70D92" w:rsidRDefault="00095445" w:rsidP="00095445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:rsidR="00095445" w:rsidRPr="00D70D92" w:rsidRDefault="00095445" w:rsidP="00095445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D70D92">
        <w:rPr>
          <w:rFonts w:ascii="Times New Roman" w:hAnsi="Times New Roman" w:cs="Times New Roman"/>
          <w:szCs w:val="24"/>
        </w:rPr>
        <w:t>Članak 2.</w:t>
      </w:r>
    </w:p>
    <w:p w:rsidR="00095445" w:rsidRPr="00D70D92" w:rsidRDefault="00095445" w:rsidP="00095445">
      <w:pPr>
        <w:pStyle w:val="Tijeloteksta"/>
        <w:ind w:firstLine="708"/>
        <w:jc w:val="left"/>
        <w:rPr>
          <w:rFonts w:ascii="Times New Roman" w:hAnsi="Times New Roman" w:cs="Times New Roman"/>
          <w:szCs w:val="24"/>
        </w:rPr>
      </w:pPr>
      <w:r w:rsidRPr="00D70D92">
        <w:rPr>
          <w:rFonts w:ascii="Times New Roman" w:hAnsi="Times New Roman" w:cs="Times New Roman"/>
          <w:szCs w:val="24"/>
        </w:rPr>
        <w:t>Ovom odlukom imenuje se povjerenstvo za preuzimanje dokumentacije, financijskih izvješća i službenih pečata vijeća raspuštenih mjesnih odbora.</w:t>
      </w:r>
    </w:p>
    <w:p w:rsidR="00095445" w:rsidRPr="00D70D92" w:rsidRDefault="00095445" w:rsidP="00095445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:rsidR="00095445" w:rsidRPr="00D70D92" w:rsidRDefault="00095445" w:rsidP="00095445">
      <w:pPr>
        <w:pStyle w:val="Tijeloteksta"/>
        <w:ind w:firstLine="360"/>
        <w:jc w:val="left"/>
        <w:rPr>
          <w:rFonts w:ascii="Times New Roman" w:hAnsi="Times New Roman" w:cs="Times New Roman"/>
          <w:szCs w:val="24"/>
        </w:rPr>
      </w:pPr>
      <w:r w:rsidRPr="00D70D92">
        <w:rPr>
          <w:rFonts w:ascii="Times New Roman" w:hAnsi="Times New Roman" w:cs="Times New Roman"/>
          <w:szCs w:val="24"/>
        </w:rPr>
        <w:t>Vijeće iz stavka 1. ovog članka sastoji se od tri člana, a čine ga:</w:t>
      </w:r>
    </w:p>
    <w:p w:rsidR="00095445" w:rsidRPr="00D70D92" w:rsidRDefault="00095445" w:rsidP="00095445">
      <w:pPr>
        <w:pStyle w:val="Tijeloteksta"/>
        <w:numPr>
          <w:ilvl w:val="0"/>
          <w:numId w:val="2"/>
        </w:numPr>
        <w:jc w:val="left"/>
        <w:rPr>
          <w:rFonts w:ascii="Times New Roman" w:hAnsi="Times New Roman" w:cs="Times New Roman"/>
          <w:szCs w:val="24"/>
        </w:rPr>
      </w:pPr>
      <w:r w:rsidRPr="00D70D92">
        <w:rPr>
          <w:rFonts w:ascii="Times New Roman" w:hAnsi="Times New Roman" w:cs="Times New Roman"/>
          <w:szCs w:val="24"/>
        </w:rPr>
        <w:t>povjerenik mjesnog odbora</w:t>
      </w:r>
    </w:p>
    <w:p w:rsidR="00095445" w:rsidRPr="00D70D92" w:rsidRDefault="00095445" w:rsidP="00095445">
      <w:pPr>
        <w:pStyle w:val="Tijeloteksta"/>
        <w:numPr>
          <w:ilvl w:val="0"/>
          <w:numId w:val="2"/>
        </w:numPr>
        <w:jc w:val="left"/>
        <w:rPr>
          <w:rFonts w:ascii="Times New Roman" w:hAnsi="Times New Roman" w:cs="Times New Roman"/>
          <w:szCs w:val="24"/>
        </w:rPr>
      </w:pPr>
      <w:r w:rsidRPr="00D70D92">
        <w:rPr>
          <w:rFonts w:ascii="Times New Roman" w:hAnsi="Times New Roman" w:cs="Times New Roman"/>
          <w:szCs w:val="24"/>
        </w:rPr>
        <w:t>predsjednik raspuštenog mjesnog odbora</w:t>
      </w:r>
    </w:p>
    <w:p w:rsidR="00095445" w:rsidRPr="00D70D92" w:rsidRDefault="00095445" w:rsidP="00095445">
      <w:pPr>
        <w:pStyle w:val="Tijeloteksta"/>
        <w:numPr>
          <w:ilvl w:val="0"/>
          <w:numId w:val="2"/>
        </w:numPr>
        <w:jc w:val="left"/>
        <w:rPr>
          <w:rFonts w:ascii="Times New Roman" w:hAnsi="Times New Roman" w:cs="Times New Roman"/>
          <w:szCs w:val="24"/>
        </w:rPr>
      </w:pPr>
      <w:r w:rsidRPr="00D70D92">
        <w:rPr>
          <w:rFonts w:ascii="Times New Roman" w:hAnsi="Times New Roman" w:cs="Times New Roman"/>
          <w:szCs w:val="24"/>
        </w:rPr>
        <w:t xml:space="preserve">zamjenik načelnika Općine Ivanska, Željko </w:t>
      </w:r>
      <w:proofErr w:type="spellStart"/>
      <w:r w:rsidRPr="00D70D92">
        <w:rPr>
          <w:rFonts w:ascii="Times New Roman" w:hAnsi="Times New Roman" w:cs="Times New Roman"/>
          <w:szCs w:val="24"/>
        </w:rPr>
        <w:t>Mavrin</w:t>
      </w:r>
      <w:proofErr w:type="spellEnd"/>
    </w:p>
    <w:p w:rsidR="00095445" w:rsidRPr="00D70D92" w:rsidRDefault="00095445" w:rsidP="00095445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:rsidR="00095445" w:rsidRPr="00D70D92" w:rsidRDefault="00095445" w:rsidP="00095445">
      <w:pPr>
        <w:pStyle w:val="Tijeloteksta"/>
        <w:tabs>
          <w:tab w:val="left" w:pos="180"/>
        </w:tabs>
        <w:ind w:left="360" w:hanging="360"/>
        <w:jc w:val="center"/>
        <w:rPr>
          <w:rFonts w:ascii="Times New Roman" w:hAnsi="Times New Roman" w:cs="Times New Roman"/>
          <w:szCs w:val="24"/>
        </w:rPr>
      </w:pPr>
      <w:r w:rsidRPr="00D70D92">
        <w:rPr>
          <w:rFonts w:ascii="Times New Roman" w:hAnsi="Times New Roman" w:cs="Times New Roman"/>
          <w:szCs w:val="24"/>
        </w:rPr>
        <w:t>Članak 3.</w:t>
      </w:r>
    </w:p>
    <w:p w:rsidR="00095445" w:rsidRPr="00D70D92" w:rsidRDefault="00095445" w:rsidP="00095445">
      <w:pPr>
        <w:pStyle w:val="Tijeloteksta"/>
        <w:ind w:left="360" w:firstLine="348"/>
        <w:jc w:val="left"/>
        <w:rPr>
          <w:rFonts w:ascii="Times New Roman" w:hAnsi="Times New Roman" w:cs="Times New Roman"/>
          <w:szCs w:val="24"/>
        </w:rPr>
      </w:pPr>
      <w:r w:rsidRPr="00D70D92">
        <w:rPr>
          <w:rFonts w:ascii="Times New Roman" w:hAnsi="Times New Roman" w:cs="Times New Roman"/>
          <w:szCs w:val="24"/>
        </w:rPr>
        <w:t xml:space="preserve">Povjerenstvo iz članka 2. ove Odluke dužno je u roku od 3 (tri) dana od stupanja na snagu odluke iz članka 1. ove Odluke izvršiti primopredaju sve službene dokumentacije, financijskih sredstava u blagajni, financijskih izvješća, sve pokretne imovine i službenih pečata vijeća raspuštenih mjesnih odbora. </w:t>
      </w:r>
    </w:p>
    <w:p w:rsidR="00095445" w:rsidRPr="00D70D92" w:rsidRDefault="00095445" w:rsidP="00095445">
      <w:pPr>
        <w:pStyle w:val="Tijeloteksta"/>
        <w:ind w:left="360" w:hanging="360"/>
        <w:jc w:val="left"/>
        <w:rPr>
          <w:rFonts w:ascii="Times New Roman" w:hAnsi="Times New Roman" w:cs="Times New Roman"/>
          <w:szCs w:val="24"/>
        </w:rPr>
      </w:pPr>
    </w:p>
    <w:p w:rsidR="00095445" w:rsidRPr="00D70D92" w:rsidRDefault="00095445" w:rsidP="00095445">
      <w:pPr>
        <w:pStyle w:val="Tijeloteksta"/>
        <w:ind w:left="360" w:hanging="360"/>
        <w:jc w:val="center"/>
        <w:rPr>
          <w:rFonts w:ascii="Times New Roman" w:hAnsi="Times New Roman" w:cs="Times New Roman"/>
          <w:szCs w:val="24"/>
        </w:rPr>
      </w:pPr>
      <w:r w:rsidRPr="00D70D92">
        <w:rPr>
          <w:rFonts w:ascii="Times New Roman" w:hAnsi="Times New Roman" w:cs="Times New Roman"/>
          <w:szCs w:val="24"/>
        </w:rPr>
        <w:t>Članak 4.</w:t>
      </w:r>
    </w:p>
    <w:p w:rsidR="00095445" w:rsidRPr="00D70D92" w:rsidRDefault="00095445" w:rsidP="00095445">
      <w:pPr>
        <w:pStyle w:val="Tijeloteksta"/>
        <w:ind w:left="360" w:firstLine="348"/>
        <w:jc w:val="left"/>
        <w:rPr>
          <w:rFonts w:ascii="Times New Roman" w:hAnsi="Times New Roman" w:cs="Times New Roman"/>
          <w:szCs w:val="24"/>
        </w:rPr>
      </w:pPr>
      <w:r w:rsidRPr="00D70D92">
        <w:rPr>
          <w:rFonts w:ascii="Times New Roman" w:hAnsi="Times New Roman" w:cs="Times New Roman"/>
          <w:szCs w:val="24"/>
        </w:rPr>
        <w:t>Ova Odluka objaviti će se u Službenom vjesniku, a stupa na snagu osmog dana od dana objave.</w:t>
      </w:r>
    </w:p>
    <w:p w:rsidR="00095445" w:rsidRPr="00D70D92" w:rsidRDefault="00095445" w:rsidP="00095445">
      <w:pPr>
        <w:jc w:val="center"/>
      </w:pPr>
      <w:r w:rsidRPr="00D70D92">
        <w:t xml:space="preserve">                                                                                                   NAČELNIK:</w:t>
      </w:r>
    </w:p>
    <w:p w:rsidR="00095445" w:rsidRPr="00D70D92" w:rsidRDefault="00095445" w:rsidP="00095445">
      <w:pPr>
        <w:jc w:val="center"/>
      </w:pPr>
      <w:r w:rsidRPr="00D70D92">
        <w:t xml:space="preserve">                                                                      </w:t>
      </w:r>
      <w:r>
        <w:t xml:space="preserve">                   </w:t>
      </w:r>
      <w:r w:rsidRPr="00D70D92">
        <w:t xml:space="preserve">  mr.sc. Josip </w:t>
      </w:r>
      <w:proofErr w:type="spellStart"/>
      <w:r w:rsidRPr="00D70D92">
        <w:t>Bartolčić</w:t>
      </w:r>
      <w:proofErr w:type="spellEnd"/>
      <w:r w:rsidRPr="00D70D92">
        <w:t xml:space="preserve">, dipl. ing., v.r. 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70C05142"/>
    <w:multiLevelType w:val="hybridMultilevel"/>
    <w:tmpl w:val="789A3A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45"/>
    <w:rsid w:val="0009544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41455-5B40-444C-99B9-5E80CF99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95445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ormal"/>
    <w:next w:val="Normal"/>
    <w:link w:val="Naslov2Char"/>
    <w:qFormat/>
    <w:rsid w:val="00095445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paragraph" w:styleId="Naslov3">
    <w:name w:val="heading 3"/>
    <w:basedOn w:val="Normal"/>
    <w:next w:val="Normal"/>
    <w:link w:val="Naslov3Char"/>
    <w:qFormat/>
    <w:rsid w:val="00095445"/>
    <w:pPr>
      <w:keepNext/>
      <w:tabs>
        <w:tab w:val="left" w:pos="288"/>
        <w:tab w:val="left" w:pos="709"/>
      </w:tabs>
      <w:jc w:val="center"/>
      <w:outlineLvl w:val="2"/>
    </w:pPr>
    <w:rPr>
      <w:b/>
      <w:bCs/>
      <w:iCs/>
      <w:color w:val="000000"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95445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095445"/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3Char">
    <w:name w:val="Naslov 3 Char"/>
    <w:basedOn w:val="Zadanifontodlomka"/>
    <w:link w:val="Naslov3"/>
    <w:rsid w:val="00095445"/>
    <w:rPr>
      <w:rFonts w:ascii="Times New Roman" w:eastAsia="Times New Roman" w:hAnsi="Times New Roman" w:cs="Times New Roman"/>
      <w:b/>
      <w:bCs/>
      <w:iCs/>
      <w:color w:val="000000"/>
      <w:szCs w:val="20"/>
      <w:lang w:eastAsia="sl-SI"/>
    </w:rPr>
  </w:style>
  <w:style w:type="paragraph" w:styleId="Tijeloteksta">
    <w:name w:val="Body Text"/>
    <w:basedOn w:val="Normal"/>
    <w:link w:val="TijelotekstaChar"/>
    <w:rsid w:val="00095445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095445"/>
    <w:rPr>
      <w:rFonts w:ascii="Arial" w:eastAsia="Times New Roman" w:hAnsi="Arial" w:cs="Arial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095445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09544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2018-01-29T11:10:00Z</dcterms:created>
  <dcterms:modified xsi:type="dcterms:W3CDTF">2018-01-29T11:11:00Z</dcterms:modified>
</cp:coreProperties>
</file>