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4C" w:rsidRPr="00995C98" w:rsidRDefault="0030074C" w:rsidP="0030074C">
      <w:pPr>
        <w:ind w:firstLine="708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Na temelju članka 30. stavak 2.Zakona o vatrogastvu (Narodne novine 139/04- pročišćeni tekst, 174/04,38/09 i80/10) i članka 48.Statuta Općine Ivanska (Službeni vjesnik, br.01/13 i 11/13) načelnik Općine Ivanska  donosi  </w:t>
      </w:r>
    </w:p>
    <w:p w:rsidR="0030074C" w:rsidRPr="00995C98" w:rsidRDefault="0030074C" w:rsidP="0030074C">
      <w:pPr>
        <w:jc w:val="both"/>
        <w:rPr>
          <w:sz w:val="22"/>
          <w:szCs w:val="22"/>
        </w:rPr>
      </w:pP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ODLUKU  </w:t>
      </w: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o davanju suglasnosti na imenovanje</w:t>
      </w: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 xml:space="preserve"> zapovjednika  DVD Ivanska</w:t>
      </w: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I.</w:t>
      </w:r>
    </w:p>
    <w:p w:rsidR="0030074C" w:rsidRPr="00995C98" w:rsidRDefault="0030074C" w:rsidP="0030074C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 xml:space="preserve">Ovom Odlukom načelnik Općine Ivanska daje suglasnost na imenovanje  zapovjednika  DVD Ivanska Damira Trgovca, vatrogasnog dočasnika iz </w:t>
      </w:r>
      <w:proofErr w:type="spellStart"/>
      <w:r w:rsidRPr="00995C98">
        <w:rPr>
          <w:sz w:val="22"/>
          <w:szCs w:val="22"/>
        </w:rPr>
        <w:t>Ivanske</w:t>
      </w:r>
      <w:proofErr w:type="spellEnd"/>
      <w:r w:rsidRPr="00995C98">
        <w:rPr>
          <w:sz w:val="22"/>
          <w:szCs w:val="22"/>
        </w:rPr>
        <w:t>.</w:t>
      </w:r>
    </w:p>
    <w:p w:rsidR="0030074C" w:rsidRPr="00995C98" w:rsidRDefault="0030074C" w:rsidP="0030074C">
      <w:pPr>
        <w:ind w:firstLine="708"/>
        <w:rPr>
          <w:sz w:val="22"/>
          <w:szCs w:val="22"/>
        </w:rPr>
      </w:pPr>
    </w:p>
    <w:p w:rsidR="0030074C" w:rsidRPr="00995C98" w:rsidRDefault="0030074C" w:rsidP="0030074C">
      <w:pPr>
        <w:rPr>
          <w:sz w:val="22"/>
          <w:szCs w:val="22"/>
        </w:rPr>
      </w:pPr>
    </w:p>
    <w:p w:rsidR="0030074C" w:rsidRPr="00995C98" w:rsidRDefault="0030074C" w:rsidP="0030074C">
      <w:pPr>
        <w:jc w:val="center"/>
        <w:rPr>
          <w:b/>
          <w:sz w:val="22"/>
          <w:szCs w:val="22"/>
        </w:rPr>
      </w:pPr>
      <w:r w:rsidRPr="00995C98">
        <w:rPr>
          <w:b/>
          <w:sz w:val="22"/>
          <w:szCs w:val="22"/>
        </w:rPr>
        <w:t>II.</w:t>
      </w:r>
    </w:p>
    <w:p w:rsidR="0030074C" w:rsidRPr="00995C98" w:rsidRDefault="0030074C" w:rsidP="0030074C">
      <w:pPr>
        <w:ind w:firstLine="708"/>
        <w:rPr>
          <w:sz w:val="22"/>
          <w:szCs w:val="22"/>
        </w:rPr>
      </w:pPr>
      <w:r w:rsidRPr="00995C98">
        <w:rPr>
          <w:sz w:val="22"/>
          <w:szCs w:val="22"/>
        </w:rPr>
        <w:t>Ova Odluka stupa na snagu osmog dana od dana objave u Službenom vjesniku Općine Ivanska.</w:t>
      </w:r>
    </w:p>
    <w:p w:rsidR="0030074C" w:rsidRPr="00995C98" w:rsidRDefault="0030074C" w:rsidP="0030074C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BJELOVARSKO-BILOGORSKA ŽUPANIJA</w:t>
      </w:r>
    </w:p>
    <w:p w:rsidR="0030074C" w:rsidRPr="00995C98" w:rsidRDefault="0030074C" w:rsidP="0030074C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OPĆINA IVANSKA</w:t>
      </w:r>
    </w:p>
    <w:p w:rsidR="0030074C" w:rsidRPr="00995C98" w:rsidRDefault="0030074C" w:rsidP="0030074C">
      <w:pPr>
        <w:jc w:val="center"/>
        <w:rPr>
          <w:sz w:val="22"/>
          <w:szCs w:val="22"/>
        </w:rPr>
      </w:pPr>
      <w:r w:rsidRPr="00995C98">
        <w:rPr>
          <w:sz w:val="22"/>
          <w:szCs w:val="22"/>
        </w:rPr>
        <w:t>NAČELNIK</w:t>
      </w:r>
    </w:p>
    <w:p w:rsidR="0030074C" w:rsidRPr="00995C98" w:rsidRDefault="0030074C" w:rsidP="0030074C">
      <w:pPr>
        <w:rPr>
          <w:sz w:val="22"/>
          <w:szCs w:val="22"/>
        </w:rPr>
      </w:pPr>
    </w:p>
    <w:p w:rsidR="0030074C" w:rsidRPr="00995C98" w:rsidRDefault="0030074C" w:rsidP="0030074C">
      <w:pPr>
        <w:ind w:hanging="360"/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      KLASA:214-01/14-01/8</w:t>
      </w:r>
    </w:p>
    <w:p w:rsidR="0030074C" w:rsidRPr="00995C98" w:rsidRDefault="0030074C" w:rsidP="0030074C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>URBROJ:2110/02-01-14-3</w:t>
      </w:r>
    </w:p>
    <w:p w:rsidR="0030074C" w:rsidRPr="00995C98" w:rsidRDefault="0030074C" w:rsidP="0030074C">
      <w:pPr>
        <w:jc w:val="both"/>
        <w:rPr>
          <w:sz w:val="22"/>
          <w:szCs w:val="22"/>
        </w:rPr>
      </w:pPr>
      <w:r w:rsidRPr="00995C98">
        <w:rPr>
          <w:sz w:val="22"/>
          <w:szCs w:val="22"/>
        </w:rPr>
        <w:t xml:space="preserve">Ivanska , 16. lipnja 2014                                                                      </w:t>
      </w:r>
    </w:p>
    <w:p w:rsidR="0030074C" w:rsidRPr="00995C98" w:rsidRDefault="0030074C" w:rsidP="0030074C">
      <w:pPr>
        <w:pStyle w:val="StandardWeb"/>
        <w:shd w:val="clear" w:color="auto" w:fill="FFFFFF"/>
        <w:spacing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95C9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95C98">
        <w:rPr>
          <w:rFonts w:ascii="Times New Roman" w:hAnsi="Times New Roman" w:cs="Times New Roman"/>
          <w:sz w:val="22"/>
          <w:szCs w:val="22"/>
        </w:rPr>
        <w:t xml:space="preserve">    NAČELNIK:</w:t>
      </w:r>
    </w:p>
    <w:p w:rsidR="0030074C" w:rsidRDefault="0030074C" w:rsidP="000D7E45">
      <w:pPr>
        <w:jc w:val="center"/>
        <w:rPr>
          <w:sz w:val="22"/>
          <w:szCs w:val="22"/>
        </w:rPr>
      </w:pPr>
      <w:bookmarkStart w:id="0" w:name="_GoBack"/>
      <w:r w:rsidRPr="00995C98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995C98">
        <w:rPr>
          <w:sz w:val="22"/>
          <w:szCs w:val="22"/>
        </w:rPr>
        <w:t>mr.sc.Josip</w:t>
      </w:r>
      <w:proofErr w:type="spellEnd"/>
      <w:r w:rsidRPr="00995C98">
        <w:rPr>
          <w:sz w:val="22"/>
          <w:szCs w:val="22"/>
        </w:rPr>
        <w:t xml:space="preserve"> </w:t>
      </w:r>
      <w:proofErr w:type="spellStart"/>
      <w:r w:rsidRPr="00995C98">
        <w:rPr>
          <w:sz w:val="22"/>
          <w:szCs w:val="22"/>
        </w:rPr>
        <w:t>Bartolčić</w:t>
      </w:r>
      <w:proofErr w:type="spellEnd"/>
      <w:r w:rsidRPr="00995C98">
        <w:rPr>
          <w:sz w:val="22"/>
          <w:szCs w:val="22"/>
        </w:rPr>
        <w:t xml:space="preserve">, </w:t>
      </w:r>
      <w:proofErr w:type="spellStart"/>
      <w:r w:rsidRPr="00995C98">
        <w:rPr>
          <w:sz w:val="22"/>
          <w:szCs w:val="22"/>
        </w:rPr>
        <w:t>dipl.ing.</w:t>
      </w:r>
      <w:r>
        <w:rPr>
          <w:sz w:val="22"/>
          <w:szCs w:val="22"/>
        </w:rPr>
        <w:t>v.r</w:t>
      </w:r>
      <w:proofErr w:type="spellEnd"/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4C"/>
    <w:rsid w:val="000D7E45"/>
    <w:rsid w:val="0030074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91A5-884C-4138-82E4-210ED3A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007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2018-01-30T10:01:00Z</dcterms:created>
  <dcterms:modified xsi:type="dcterms:W3CDTF">2018-02-01T13:23:00Z</dcterms:modified>
</cp:coreProperties>
</file>