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EC" w:rsidRPr="00CA3E6A" w:rsidRDefault="00F411EC" w:rsidP="00F411EC">
      <w:r w:rsidRPr="00CA3E6A">
        <w:t>Na temelju članka 32. Statua Općine Ivanska („Službeni vjesnik“ Općine Ivanska 01/13 i 11/13), Općinsko vijeće Općine Ivanska na svojoj 11.  sjednici održanoj 12. prosinca   2014. godine   donosi</w:t>
      </w:r>
    </w:p>
    <w:p w:rsidR="00F411EC" w:rsidRPr="00CA3E6A" w:rsidRDefault="00F411EC" w:rsidP="00F411EC">
      <w:pPr>
        <w:rPr>
          <w:b/>
        </w:rPr>
      </w:pPr>
    </w:p>
    <w:p w:rsidR="00F411EC" w:rsidRPr="00CA3E6A" w:rsidRDefault="00F411EC" w:rsidP="00F411EC">
      <w:pPr>
        <w:autoSpaceDE w:val="0"/>
        <w:autoSpaceDN w:val="0"/>
        <w:adjustRightInd w:val="0"/>
        <w:jc w:val="center"/>
        <w:rPr>
          <w:b/>
          <w:bCs/>
        </w:rPr>
      </w:pPr>
      <w:r w:rsidRPr="00CA3E6A">
        <w:rPr>
          <w:b/>
          <w:bCs/>
        </w:rPr>
        <w:t>ODLUKU</w:t>
      </w:r>
    </w:p>
    <w:p w:rsidR="00F411EC" w:rsidRPr="00CA3E6A" w:rsidRDefault="00F411EC" w:rsidP="00F411EC">
      <w:pPr>
        <w:autoSpaceDE w:val="0"/>
        <w:autoSpaceDN w:val="0"/>
        <w:adjustRightInd w:val="0"/>
        <w:jc w:val="center"/>
        <w:rPr>
          <w:b/>
          <w:bCs/>
        </w:rPr>
      </w:pPr>
      <w:r w:rsidRPr="00CA3E6A">
        <w:rPr>
          <w:b/>
          <w:bCs/>
        </w:rPr>
        <w:t xml:space="preserve">o prolongiranju roka vraćanja  zajma  danog Ivankom </w:t>
      </w:r>
      <w:proofErr w:type="spellStart"/>
      <w:r w:rsidRPr="00CA3E6A">
        <w:rPr>
          <w:b/>
          <w:bCs/>
        </w:rPr>
        <w:t>j.d.o.o.Ivanska</w:t>
      </w:r>
      <w:proofErr w:type="spellEnd"/>
      <w:r w:rsidRPr="00CA3E6A">
        <w:rPr>
          <w:b/>
          <w:bCs/>
        </w:rPr>
        <w:t xml:space="preserve"> </w:t>
      </w:r>
    </w:p>
    <w:p w:rsidR="00F411EC" w:rsidRPr="00CA3E6A" w:rsidRDefault="00F411EC" w:rsidP="00F411EC">
      <w:pPr>
        <w:autoSpaceDE w:val="0"/>
        <w:autoSpaceDN w:val="0"/>
        <w:adjustRightInd w:val="0"/>
        <w:jc w:val="center"/>
        <w:rPr>
          <w:b/>
          <w:bCs/>
        </w:rPr>
      </w:pPr>
    </w:p>
    <w:p w:rsidR="00F411EC" w:rsidRPr="00CA3E6A" w:rsidRDefault="00F411EC" w:rsidP="00F411EC">
      <w:pPr>
        <w:autoSpaceDE w:val="0"/>
        <w:autoSpaceDN w:val="0"/>
        <w:adjustRightInd w:val="0"/>
        <w:jc w:val="center"/>
        <w:rPr>
          <w:bCs/>
        </w:rPr>
      </w:pPr>
      <w:r w:rsidRPr="00CA3E6A">
        <w:rPr>
          <w:bCs/>
        </w:rPr>
        <w:t xml:space="preserve">Članak 1. </w:t>
      </w:r>
    </w:p>
    <w:p w:rsidR="00F411EC" w:rsidRPr="00CA3E6A" w:rsidRDefault="00F411EC" w:rsidP="00F411EC">
      <w:pPr>
        <w:autoSpaceDE w:val="0"/>
        <w:autoSpaceDN w:val="0"/>
        <w:adjustRightInd w:val="0"/>
      </w:pPr>
      <w:r w:rsidRPr="00CA3E6A">
        <w:t xml:space="preserve">Općinsko vijeće donosi  Odluku  da se prolongira rok vraćanja zajma danog Ivankom </w:t>
      </w:r>
      <w:proofErr w:type="spellStart"/>
      <w:r w:rsidRPr="00CA3E6A">
        <w:t>j.d.o.o</w:t>
      </w:r>
      <w:proofErr w:type="spellEnd"/>
      <w:r w:rsidRPr="00CA3E6A">
        <w:t xml:space="preserve">. Ivanska  na način da se rok vraćanja  umjesto dosadašnjeg utvrđenog roka  vraćanja zajma  za dan  23.01.2015. godine prolongira za  dodatni rok  ,odnosno do 30.06.2015. godine. </w:t>
      </w:r>
    </w:p>
    <w:p w:rsidR="00F411EC" w:rsidRPr="00CA3E6A" w:rsidRDefault="00F411EC" w:rsidP="00F411EC">
      <w:pPr>
        <w:autoSpaceDE w:val="0"/>
        <w:autoSpaceDN w:val="0"/>
        <w:adjustRightInd w:val="0"/>
      </w:pPr>
    </w:p>
    <w:p w:rsidR="00F411EC" w:rsidRDefault="00F411EC" w:rsidP="00F411EC">
      <w:pPr>
        <w:autoSpaceDE w:val="0"/>
        <w:autoSpaceDN w:val="0"/>
        <w:adjustRightInd w:val="0"/>
        <w:jc w:val="center"/>
      </w:pPr>
    </w:p>
    <w:p w:rsidR="00F411EC" w:rsidRDefault="00F411EC" w:rsidP="00F411EC">
      <w:pPr>
        <w:autoSpaceDE w:val="0"/>
        <w:autoSpaceDN w:val="0"/>
        <w:adjustRightInd w:val="0"/>
        <w:jc w:val="center"/>
      </w:pPr>
    </w:p>
    <w:p w:rsidR="00F411EC" w:rsidRDefault="00F411EC" w:rsidP="00F411EC">
      <w:pPr>
        <w:autoSpaceDE w:val="0"/>
        <w:autoSpaceDN w:val="0"/>
        <w:adjustRightInd w:val="0"/>
        <w:jc w:val="center"/>
      </w:pPr>
    </w:p>
    <w:p w:rsidR="00F411EC" w:rsidRDefault="00F411EC" w:rsidP="00F411EC">
      <w:pPr>
        <w:autoSpaceDE w:val="0"/>
        <w:autoSpaceDN w:val="0"/>
        <w:adjustRightInd w:val="0"/>
        <w:jc w:val="center"/>
      </w:pPr>
    </w:p>
    <w:p w:rsidR="00F411EC" w:rsidRPr="00CA3E6A" w:rsidRDefault="00F411EC" w:rsidP="00F411EC">
      <w:pPr>
        <w:autoSpaceDE w:val="0"/>
        <w:autoSpaceDN w:val="0"/>
        <w:adjustRightInd w:val="0"/>
        <w:jc w:val="center"/>
      </w:pPr>
      <w:r w:rsidRPr="00CA3E6A">
        <w:t>Članak 2.</w:t>
      </w:r>
    </w:p>
    <w:p w:rsidR="00F411EC" w:rsidRPr="00CA3E6A" w:rsidRDefault="00F411EC" w:rsidP="00F411EC">
      <w:pPr>
        <w:autoSpaceDE w:val="0"/>
        <w:autoSpaceDN w:val="0"/>
        <w:adjustRightInd w:val="0"/>
      </w:pPr>
      <w:r w:rsidRPr="00CA3E6A">
        <w:t xml:space="preserve">Općinsko vijeće ovlašćuje načelnika  Općine Ivanska da u ime Općine Ivanska  sklopi </w:t>
      </w:r>
      <w:proofErr w:type="spellStart"/>
      <w:r w:rsidRPr="00CA3E6A">
        <w:t>Anex</w:t>
      </w:r>
      <w:proofErr w:type="spellEnd"/>
      <w:r w:rsidRPr="00CA3E6A">
        <w:t xml:space="preserve"> ugovora sa Ivankom </w:t>
      </w:r>
      <w:proofErr w:type="spellStart"/>
      <w:r w:rsidRPr="00CA3E6A">
        <w:t>j.d.o.o</w:t>
      </w:r>
      <w:proofErr w:type="spellEnd"/>
      <w:r w:rsidRPr="00CA3E6A">
        <w:t>. Ivanska  o prolongiranju roka vraćanja danog zajma, sukladno odredbi članka 1. ove Odluke.</w:t>
      </w:r>
    </w:p>
    <w:p w:rsidR="00F411EC" w:rsidRPr="00CA3E6A" w:rsidRDefault="00F411EC" w:rsidP="00F411EC">
      <w:pPr>
        <w:jc w:val="center"/>
      </w:pPr>
      <w:r w:rsidRPr="00CA3E6A">
        <w:t>Članak 3.</w:t>
      </w:r>
    </w:p>
    <w:p w:rsidR="00F411EC" w:rsidRPr="00CA3E6A" w:rsidRDefault="00F411EC" w:rsidP="00F411EC">
      <w:r w:rsidRPr="00CA3E6A">
        <w:t>Ova Odluka stupa na snagu danom objave  u Službenom vjesniku Općine Ivanska.</w:t>
      </w:r>
    </w:p>
    <w:p w:rsidR="00F411EC" w:rsidRPr="00CA3E6A" w:rsidRDefault="00F411EC" w:rsidP="00F411EC"/>
    <w:p w:rsidR="00F411EC" w:rsidRPr="00CA3E6A" w:rsidRDefault="00F411EC" w:rsidP="00F411EC">
      <w:pPr>
        <w:jc w:val="center"/>
      </w:pPr>
      <w:r w:rsidRPr="00CA3E6A">
        <w:t>BJELOVARSKO-BILOGORSKA ŽUPANIJA</w:t>
      </w:r>
    </w:p>
    <w:p w:rsidR="00F411EC" w:rsidRPr="00CA3E6A" w:rsidRDefault="00F411EC" w:rsidP="00F411EC">
      <w:pPr>
        <w:jc w:val="center"/>
      </w:pPr>
      <w:r w:rsidRPr="00CA3E6A">
        <w:t>OPĆINA IVANSKA</w:t>
      </w:r>
    </w:p>
    <w:p w:rsidR="00F411EC" w:rsidRPr="00CA3E6A" w:rsidRDefault="00F411EC" w:rsidP="00F411EC">
      <w:pPr>
        <w:jc w:val="center"/>
      </w:pPr>
      <w:r w:rsidRPr="00CA3E6A">
        <w:t xml:space="preserve">OPĆINSKKO VIJEĆE </w:t>
      </w:r>
    </w:p>
    <w:p w:rsidR="00F411EC" w:rsidRPr="00CA3E6A" w:rsidRDefault="00F411EC" w:rsidP="00F411EC"/>
    <w:p w:rsidR="00F411EC" w:rsidRPr="00CA3E6A" w:rsidRDefault="00F411EC" w:rsidP="00F411EC">
      <w:r w:rsidRPr="00CA3E6A">
        <w:t>Klasa:011-01/14-01/31</w:t>
      </w:r>
    </w:p>
    <w:p w:rsidR="00F411EC" w:rsidRPr="00CA3E6A" w:rsidRDefault="00F411EC" w:rsidP="00F411EC">
      <w:r w:rsidRPr="00CA3E6A">
        <w:t>Urbroj:2110/02-01-14-2</w:t>
      </w:r>
    </w:p>
    <w:p w:rsidR="00F411EC" w:rsidRDefault="00F411EC" w:rsidP="00A4331E">
      <w:r w:rsidRPr="00CA3E6A">
        <w:t xml:space="preserve">U </w:t>
      </w:r>
      <w:proofErr w:type="spellStart"/>
      <w:r w:rsidRPr="00CA3E6A">
        <w:t>Ivanskoj</w:t>
      </w:r>
      <w:proofErr w:type="spellEnd"/>
      <w:r w:rsidRPr="00CA3E6A">
        <w:t xml:space="preserve">, 12.12. 2014.                                                                   </w:t>
      </w:r>
      <w:r>
        <w:t xml:space="preserve">             </w:t>
      </w:r>
      <w:r w:rsidRPr="00CA3E6A">
        <w:t xml:space="preserve">     </w:t>
      </w:r>
      <w:r w:rsidR="00A4331E">
        <w:t xml:space="preserve">  </w:t>
      </w:r>
    </w:p>
    <w:p w:rsidR="00F067C6" w:rsidRDefault="00F067C6" w:rsidP="00A4331E"/>
    <w:p w:rsidR="00A4331E" w:rsidRPr="00CA3E6A" w:rsidRDefault="00A4331E" w:rsidP="00A4331E">
      <w:pPr>
        <w:ind w:left="5664" w:firstLine="708"/>
        <w:jc w:val="right"/>
      </w:pPr>
      <w:bookmarkStart w:id="0" w:name="_GoBack"/>
      <w:r w:rsidRPr="00CA3E6A">
        <w:t>PREDSJEDNICA:</w:t>
      </w:r>
    </w:p>
    <w:p w:rsidR="00A4331E" w:rsidRDefault="00A4331E" w:rsidP="00A4331E">
      <w:pPr>
        <w:jc w:val="right"/>
      </w:pPr>
      <w:r w:rsidRPr="00CA3E6A">
        <w:t xml:space="preserve">                                                                                                       Ivana </w:t>
      </w:r>
      <w:proofErr w:type="spellStart"/>
      <w:r w:rsidRPr="00CA3E6A">
        <w:t>Peršić</w:t>
      </w:r>
      <w:proofErr w:type="spellEnd"/>
      <w:r>
        <w:t xml:space="preserve"> v.r.</w:t>
      </w:r>
    </w:p>
    <w:p w:rsidR="00A4331E" w:rsidRDefault="00A4331E" w:rsidP="00A4331E">
      <w:pPr>
        <w:jc w:val="right"/>
      </w:pPr>
    </w:p>
    <w:bookmarkEnd w:id="0"/>
    <w:p w:rsidR="00A4331E" w:rsidRDefault="00A4331E" w:rsidP="00A4331E">
      <w:pPr>
        <w:jc w:val="right"/>
      </w:pPr>
    </w:p>
    <w:sectPr w:rsidR="00A4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EC"/>
    <w:rsid w:val="00A4331E"/>
    <w:rsid w:val="00F067C6"/>
    <w:rsid w:val="00F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78CD"/>
  <w15:chartTrackingRefBased/>
  <w15:docId w15:val="{4462987D-9B49-4217-93C3-84F2517D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2018-01-30T11:33:00Z</dcterms:created>
  <dcterms:modified xsi:type="dcterms:W3CDTF">2018-02-02T06:55:00Z</dcterms:modified>
</cp:coreProperties>
</file>