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B4" w:rsidRPr="00D30F28" w:rsidRDefault="00A926B4" w:rsidP="00A926B4">
      <w:r w:rsidRPr="00D30F28">
        <w:t xml:space="preserve">Na temelju članka 32. Statuta  Općine Ivanska  (Službeni vjesnik  br.01/13 i11/13)  i članka 4. Odluke o izboru članova vijeća mjesnih obora Općine Ivanska («Službeni vjesnik», broj 6/07)   Općinsko vijeće Općine Ivanska na svojoj 12. sjednici održanoj </w:t>
      </w:r>
      <w:r>
        <w:t xml:space="preserve">12.veljače </w:t>
      </w:r>
      <w:r w:rsidRPr="00D30F28">
        <w:t xml:space="preserve"> 2015.  godine  donijelo je </w:t>
      </w:r>
    </w:p>
    <w:p w:rsidR="00A926B4" w:rsidRPr="00D30F28" w:rsidRDefault="00A926B4" w:rsidP="00A926B4">
      <w:pPr>
        <w:jc w:val="center"/>
        <w:rPr>
          <w:rStyle w:val="Naglaeno"/>
        </w:rPr>
      </w:pPr>
      <w:r w:rsidRPr="00D30F28">
        <w:rPr>
          <w:rStyle w:val="Naglaeno"/>
        </w:rPr>
        <w:t xml:space="preserve">ODLUKU </w:t>
      </w:r>
    </w:p>
    <w:p w:rsidR="00A926B4" w:rsidRPr="00D30F28" w:rsidRDefault="00A926B4" w:rsidP="00A926B4">
      <w:pPr>
        <w:jc w:val="center"/>
        <w:rPr>
          <w:rStyle w:val="Naglaeno"/>
        </w:rPr>
      </w:pPr>
      <w:r w:rsidRPr="00D30F28">
        <w:rPr>
          <w:rStyle w:val="Naglaeno"/>
        </w:rPr>
        <w:t xml:space="preserve">o raspisivanju izbora za članove  </w:t>
      </w:r>
    </w:p>
    <w:p w:rsidR="00A926B4" w:rsidRPr="00D30F28" w:rsidRDefault="00A926B4" w:rsidP="00A926B4">
      <w:pPr>
        <w:jc w:val="center"/>
        <w:rPr>
          <w:rStyle w:val="Naglaeno"/>
        </w:rPr>
      </w:pPr>
      <w:r w:rsidRPr="00D30F28">
        <w:rPr>
          <w:rStyle w:val="Naglaeno"/>
        </w:rPr>
        <w:t>Vijeća mjesnih  odbora na području  Općine Ivanska</w:t>
      </w:r>
    </w:p>
    <w:p w:rsidR="00A926B4" w:rsidRPr="00D30F28" w:rsidRDefault="00A926B4" w:rsidP="00A926B4">
      <w:pPr>
        <w:jc w:val="center"/>
      </w:pPr>
    </w:p>
    <w:p w:rsidR="00A926B4" w:rsidRPr="00D30F28" w:rsidRDefault="00A926B4" w:rsidP="00A926B4">
      <w:pPr>
        <w:jc w:val="center"/>
        <w:rPr>
          <w:b/>
        </w:rPr>
      </w:pPr>
      <w:r w:rsidRPr="00D30F28">
        <w:rPr>
          <w:rStyle w:val="Naglaeno"/>
          <w:b w:val="0"/>
        </w:rPr>
        <w:t>Članak 1.</w:t>
      </w:r>
    </w:p>
    <w:p w:rsidR="00A926B4" w:rsidRPr="00D30F28" w:rsidRDefault="00A926B4" w:rsidP="00A926B4">
      <w:pPr>
        <w:ind w:firstLine="360"/>
      </w:pPr>
      <w:r w:rsidRPr="00D30F28">
        <w:t>Raspisuju se izbori za članove Vijeća Mjesnih odbora na području Općine Ivanska i to: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Babinac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Donja Petrička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Đurđic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Gornja Petrička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Ivanska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Kolarevo Selo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Križic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Paljevine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Rastovac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Samarica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Srijedska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Stara Plošćica</w:t>
      </w:r>
    </w:p>
    <w:p w:rsidR="00A926B4" w:rsidRPr="00D30F28" w:rsidRDefault="00A926B4" w:rsidP="00A926B4">
      <w:pPr>
        <w:numPr>
          <w:ilvl w:val="0"/>
          <w:numId w:val="1"/>
        </w:numPr>
      </w:pPr>
      <w:r w:rsidRPr="00D30F28">
        <w:t>Mjesni odbor Utiskani</w:t>
      </w:r>
    </w:p>
    <w:p w:rsidR="00A926B4" w:rsidRPr="00D30F28" w:rsidRDefault="00A926B4" w:rsidP="00A926B4">
      <w:pPr>
        <w:ind w:left="720"/>
      </w:pPr>
    </w:p>
    <w:p w:rsidR="00A926B4" w:rsidRPr="00D30F28" w:rsidRDefault="00A926B4" w:rsidP="00A926B4">
      <w:pPr>
        <w:jc w:val="center"/>
        <w:rPr>
          <w:b/>
        </w:rPr>
      </w:pPr>
      <w:r w:rsidRPr="00D30F28">
        <w:rPr>
          <w:rStyle w:val="Naglaeno"/>
          <w:b w:val="0"/>
        </w:rPr>
        <w:t>Članak 2.</w:t>
      </w:r>
    </w:p>
    <w:p w:rsidR="00A926B4" w:rsidRPr="00D30F28" w:rsidRDefault="00A926B4" w:rsidP="00A926B4">
      <w:r w:rsidRPr="00D30F28">
        <w:t>Broj članova Vijeća mjesnih odbora iz članka 1.ove Odluke u suglasju s odredbom članka 69.Statuta Općine Ivanska određuje se kako slijedi:</w:t>
      </w:r>
    </w:p>
    <w:p w:rsidR="00A926B4" w:rsidRPr="00D30F28" w:rsidRDefault="00A926B4" w:rsidP="00A926B4">
      <w:pPr>
        <w:numPr>
          <w:ilvl w:val="0"/>
          <w:numId w:val="2"/>
        </w:numPr>
      </w:pPr>
      <w:r w:rsidRPr="00D30F28">
        <w:t>za mjesne odbore od rednog broja 1-4 i rednog broja 6-13 – 5 članova Vijeća  mjesnih odbora</w:t>
      </w:r>
    </w:p>
    <w:p w:rsidR="00A926B4" w:rsidRPr="00D30F28" w:rsidRDefault="00A926B4" w:rsidP="00A926B4">
      <w:pPr>
        <w:numPr>
          <w:ilvl w:val="0"/>
          <w:numId w:val="2"/>
        </w:numPr>
      </w:pPr>
      <w:r w:rsidRPr="00D30F28">
        <w:t>za mjesni odbor pod rednim brojem 5.Mjesni odbor Ivanska – 9 članova Vijeća mjesnog</w:t>
      </w:r>
      <w:r>
        <w:t xml:space="preserve"> odbora</w:t>
      </w:r>
      <w:r w:rsidRPr="00D30F28">
        <w:t xml:space="preserve"> </w:t>
      </w:r>
    </w:p>
    <w:p w:rsidR="00A926B4" w:rsidRPr="00D30F28" w:rsidRDefault="00A926B4" w:rsidP="00A926B4"/>
    <w:p w:rsidR="00A926B4" w:rsidRPr="00D30F28" w:rsidRDefault="00A926B4" w:rsidP="00A926B4">
      <w:pPr>
        <w:jc w:val="center"/>
        <w:rPr>
          <w:rStyle w:val="Naglaeno"/>
          <w:b w:val="0"/>
        </w:rPr>
      </w:pPr>
      <w:r w:rsidRPr="00D30F28">
        <w:rPr>
          <w:rStyle w:val="Naglaeno"/>
          <w:b w:val="0"/>
        </w:rPr>
        <w:t>Članak 3.</w:t>
      </w:r>
    </w:p>
    <w:p w:rsidR="00A926B4" w:rsidRPr="00D30F28" w:rsidRDefault="00A926B4" w:rsidP="00A926B4">
      <w:pPr>
        <w:rPr>
          <w:rStyle w:val="Naglaeno"/>
          <w:b w:val="0"/>
        </w:rPr>
      </w:pPr>
      <w:r w:rsidRPr="00D30F28">
        <w:rPr>
          <w:rStyle w:val="Naglaeno"/>
          <w:b w:val="0"/>
        </w:rPr>
        <w:t>Za provedbu izbora određuje se  nedjelja 19.travnja 2015. godine u vremenu od 7,00-19,00 sati.</w:t>
      </w:r>
    </w:p>
    <w:p w:rsidR="00A926B4" w:rsidRPr="00D30F28" w:rsidRDefault="00A926B4" w:rsidP="00A926B4">
      <w:pPr>
        <w:rPr>
          <w:rStyle w:val="Naglaeno"/>
          <w:b w:val="0"/>
        </w:rPr>
      </w:pPr>
    </w:p>
    <w:p w:rsidR="00A926B4" w:rsidRPr="00D30F28" w:rsidRDefault="00A926B4" w:rsidP="00A926B4">
      <w:pPr>
        <w:jc w:val="center"/>
        <w:rPr>
          <w:b/>
        </w:rPr>
      </w:pPr>
      <w:r w:rsidRPr="00D30F28">
        <w:rPr>
          <w:rStyle w:val="Naglaeno"/>
          <w:b w:val="0"/>
        </w:rPr>
        <w:t>Članak 4.</w:t>
      </w:r>
    </w:p>
    <w:p w:rsidR="00A926B4" w:rsidRPr="00D30F28" w:rsidRDefault="00A926B4" w:rsidP="00A926B4">
      <w:r w:rsidRPr="00D30F28">
        <w:t xml:space="preserve">Ovo </w:t>
      </w:r>
      <w:r>
        <w:t xml:space="preserve">Odluka </w:t>
      </w:r>
      <w:r w:rsidRPr="00D30F28">
        <w:t xml:space="preserve"> stupa na  snagu osmi dan od dana objave u Službenom vjesniku Općine Ivanska. </w:t>
      </w:r>
    </w:p>
    <w:p w:rsidR="00A926B4" w:rsidRPr="00D30F28" w:rsidRDefault="00A926B4" w:rsidP="00A926B4"/>
    <w:p w:rsidR="00A926B4" w:rsidRPr="00D30F28" w:rsidRDefault="00A926B4" w:rsidP="00A926B4"/>
    <w:p w:rsidR="00A926B4" w:rsidRPr="00D30F28" w:rsidRDefault="00A926B4" w:rsidP="00A926B4">
      <w:pPr>
        <w:jc w:val="center"/>
      </w:pPr>
      <w:r w:rsidRPr="00D30F28">
        <w:t>BJELOVARSKO-BILOGORSKA ŽUPANIJA</w:t>
      </w:r>
    </w:p>
    <w:p w:rsidR="00A926B4" w:rsidRPr="00D30F28" w:rsidRDefault="00A926B4" w:rsidP="00A926B4">
      <w:pPr>
        <w:jc w:val="center"/>
      </w:pPr>
      <w:r w:rsidRPr="00D30F28">
        <w:t>OPĆINA IVANSKA</w:t>
      </w:r>
    </w:p>
    <w:p w:rsidR="00A926B4" w:rsidRPr="00D30F28" w:rsidRDefault="00A926B4" w:rsidP="00A926B4">
      <w:pPr>
        <w:jc w:val="center"/>
      </w:pPr>
      <w:r w:rsidRPr="00D30F28">
        <w:t>OPĆINSKO VIJEĆE</w:t>
      </w:r>
    </w:p>
    <w:p w:rsidR="00A926B4" w:rsidRPr="00D30F28" w:rsidRDefault="00A926B4" w:rsidP="00A926B4"/>
    <w:p w:rsidR="00A926B4" w:rsidRPr="00D30F28" w:rsidRDefault="00A926B4" w:rsidP="00A926B4">
      <w:r w:rsidRPr="00D30F28">
        <w:rPr>
          <w:rStyle w:val="Naglaeno"/>
          <w:b w:val="0"/>
        </w:rPr>
        <w:t>KLASA</w:t>
      </w:r>
      <w:r>
        <w:t xml:space="preserve"> : 013-01/15-01/1</w:t>
      </w:r>
    </w:p>
    <w:p w:rsidR="00A926B4" w:rsidRPr="00D30F28" w:rsidRDefault="00A926B4" w:rsidP="00A926B4">
      <w:r w:rsidRPr="00D30F28">
        <w:rPr>
          <w:rStyle w:val="Naglaeno"/>
          <w:b w:val="0"/>
        </w:rPr>
        <w:t>URBROJ</w:t>
      </w:r>
      <w:r w:rsidRPr="00D30F28">
        <w:t xml:space="preserve"> :</w:t>
      </w:r>
      <w:r>
        <w:t>2110/02-01-15-1</w:t>
      </w:r>
    </w:p>
    <w:p w:rsidR="00A926B4" w:rsidRPr="00D30F28" w:rsidRDefault="00A926B4" w:rsidP="00A926B4">
      <w:r w:rsidRPr="00D30F28">
        <w:t>Ivanska,</w:t>
      </w:r>
      <w:r>
        <w:t>13.02.</w:t>
      </w:r>
      <w:r w:rsidRPr="00D30F28">
        <w:t xml:space="preserve"> 2015.</w:t>
      </w:r>
    </w:p>
    <w:p w:rsidR="00A926B4" w:rsidRPr="00D30F28" w:rsidRDefault="00A926B4" w:rsidP="00E464A0">
      <w:pPr>
        <w:jc w:val="right"/>
      </w:pPr>
      <w:bookmarkStart w:id="0" w:name="_GoBack"/>
      <w:r w:rsidRPr="00D30F28">
        <w:t>PREDSJEDNICA:</w:t>
      </w:r>
    </w:p>
    <w:p w:rsidR="00A926B4" w:rsidRDefault="00A926B4" w:rsidP="00E464A0">
      <w:pPr>
        <w:jc w:val="center"/>
      </w:pPr>
      <w:r w:rsidRPr="00D30F28">
        <w:t xml:space="preserve">                                                                                                                       Ivana Peršić</w:t>
      </w:r>
      <w:r>
        <w:t xml:space="preserve"> v.r.</w:t>
      </w:r>
    </w:p>
    <w:bookmarkEnd w:id="0"/>
    <w:p w:rsidR="00F067C6" w:rsidRDefault="00F067C6" w:rsidP="00E464A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540E"/>
    <w:multiLevelType w:val="hybridMultilevel"/>
    <w:tmpl w:val="1A883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05C1"/>
    <w:multiLevelType w:val="hybridMultilevel"/>
    <w:tmpl w:val="BC385E40"/>
    <w:lvl w:ilvl="0" w:tplc="25384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B4"/>
    <w:rsid w:val="00A926B4"/>
    <w:rsid w:val="00E464A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543A-BF71-43EE-A642-2A21731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A9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2018-01-30T11:54:00Z</dcterms:created>
  <dcterms:modified xsi:type="dcterms:W3CDTF">2018-02-02T06:58:00Z</dcterms:modified>
</cp:coreProperties>
</file>