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Temeljem članka 4. do 12. Zakona o poljoprivrednom zemljištu („Narodne novine“ 39/13), članka 8. stavka 2. Zakona o zaštiti od požara („Narodne novine“ broj 92/10), članka 4. Pravilnika o agrotehničkim mjerama („Narodne novine“ 142/13) i članka 32. Statuta Općine Ivanska  (Službeni vjesnik br.01/13 i 11/13),  Općinsko vijeće Općine  Ivanska na 21. sjednici održanoj dana  27. kolovoza  2016. godine donijelo je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rStyle w:val="Zadanifontodlomka1"/>
          <w:b/>
          <w:bCs/>
          <w:szCs w:val="24"/>
        </w:rPr>
      </w:pPr>
      <w:r w:rsidRPr="009F39ED">
        <w:rPr>
          <w:rStyle w:val="Zadanifontodlomka1"/>
          <w:b/>
          <w:bCs/>
          <w:szCs w:val="24"/>
        </w:rPr>
        <w:t>O D L U K U</w:t>
      </w:r>
    </w:p>
    <w:p w:rsidR="00D235EA" w:rsidRPr="009F39ED" w:rsidRDefault="00D235EA" w:rsidP="00D235EA">
      <w:pPr>
        <w:pStyle w:val="Bezproreda"/>
        <w:jc w:val="center"/>
        <w:rPr>
          <w:rStyle w:val="Zadanifontodlomka1"/>
          <w:b/>
          <w:bCs/>
          <w:szCs w:val="24"/>
        </w:rPr>
      </w:pPr>
      <w:r w:rsidRPr="009F39ED">
        <w:rPr>
          <w:rStyle w:val="Zadanifontodlomka1"/>
          <w:b/>
          <w:bCs/>
          <w:szCs w:val="24"/>
        </w:rPr>
        <w:t>o agrotehničkim mjerama i mjerama za uređivanje i održavanje</w:t>
      </w:r>
    </w:p>
    <w:p w:rsidR="00D235EA" w:rsidRPr="009F39ED" w:rsidRDefault="00D235EA" w:rsidP="00D235EA">
      <w:pPr>
        <w:pStyle w:val="Bezproreda"/>
        <w:jc w:val="center"/>
        <w:rPr>
          <w:b/>
          <w:bCs/>
          <w:szCs w:val="24"/>
        </w:rPr>
      </w:pPr>
      <w:r w:rsidRPr="009F39ED">
        <w:rPr>
          <w:rStyle w:val="Zadanifontodlomka1"/>
          <w:b/>
          <w:bCs/>
          <w:szCs w:val="24"/>
        </w:rPr>
        <w:t xml:space="preserve">poljoprivrednih rudina, te mjerama zaštite od požara </w:t>
      </w:r>
      <w:r w:rsidRPr="009F39ED">
        <w:rPr>
          <w:b/>
          <w:bCs/>
          <w:szCs w:val="24"/>
        </w:rPr>
        <w:t>na poljoprivrednom zemljištu</w:t>
      </w:r>
    </w:p>
    <w:p w:rsidR="00D235EA" w:rsidRPr="009F39ED" w:rsidRDefault="00D235EA" w:rsidP="00D235EA">
      <w:pPr>
        <w:pStyle w:val="Bezproreda"/>
        <w:rPr>
          <w:b/>
          <w:szCs w:val="24"/>
        </w:rPr>
      </w:pPr>
    </w:p>
    <w:p w:rsidR="00D235EA" w:rsidRPr="009F39ED" w:rsidRDefault="00D235EA" w:rsidP="00D235EA">
      <w:pPr>
        <w:pStyle w:val="Bezproreda"/>
        <w:rPr>
          <w:b/>
          <w:bCs/>
          <w:szCs w:val="24"/>
        </w:rPr>
      </w:pPr>
      <w:r w:rsidRPr="009F39ED">
        <w:rPr>
          <w:b/>
          <w:bCs/>
          <w:szCs w:val="24"/>
        </w:rPr>
        <w:t xml:space="preserve">I. OPĆE ODREDBE </w:t>
      </w: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1.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Ovom Odlukom propisuju se potrebne agrotehničke mjere u slučajevima u kojima bi propuštanje tih mjera nanijelo štetu poljoprivrednom zemljištu i onemogućilo ili smanjilo poljoprivrednu proizvodnju, mjere za uređivanje i održavanje poljoprivrednih rudina, te mjere zaštite od požara na poljoprivrednom zemljištu.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2.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Poljoprivrednim zemljištem iz članka 1. ove Odluke smatraju se slijedeće poljoprivredne površine: oranice, vrtovi, livade, pašnjaci, voćnjaci, vinogradi, ribnjaci, trstici i močvare kao i drugo zemljište koje se uz gospodarski opravdane troškove može privesti poljoprivrednoj proizvodnji.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Pod održavanjem poljoprivrednog zemljišta pogodnim za poljoprivrednu proizvodnju smatra se sprječavanje njegove zakorovljenosti i obrastanja višegodišnjim raslinjem, kao i smanjenje njegove plodnosti.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b/>
          <w:bCs/>
          <w:szCs w:val="24"/>
        </w:rPr>
        <w:t xml:space="preserve">II. AGROTEHNIČKE MJERE </w:t>
      </w:r>
    </w:p>
    <w:p w:rsidR="00D235EA" w:rsidRPr="009F39ED" w:rsidRDefault="00D235EA" w:rsidP="00D235EA">
      <w:pPr>
        <w:pStyle w:val="Bezproreda"/>
        <w:jc w:val="center"/>
        <w:rPr>
          <w:szCs w:val="24"/>
        </w:rPr>
      </w:pPr>
      <w:r w:rsidRPr="009F39ED">
        <w:rPr>
          <w:b/>
          <w:szCs w:val="24"/>
        </w:rPr>
        <w:t>Članak 3.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Pod agrotehničkim mjerama na poljoprivrednom zemljištu  smatraju se: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1. Minimalna razina obrade i održavanja poljoprivrednog zemljišta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2. Sprječavanje zakorovljenosti i obrastanja višegodišnjim raslinjem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3. Suzbijanje biljnih bolesti i štetnika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4. Korištenje i uništavanje biljnih ostataka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5. Održavanje razine organske tvari u tlu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6. Održavanje strukture tla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7. Zaštita od erozije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>Minimalna razina obrade i održavanja poljoprivrednog zemljišta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4.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Minimalna razina obrade i održavanja poljoprivrednog zemljišta podrazumijeva provođenje najnužnijih mjera u okviru prikladne tehnologije, a posebno: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redovito obrađivanje i održavanje poljoprivrednog zemljišta sukladno određenoj biljnoj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            vrsti, odnosno katastarskoj kulturi poljoprivrednog zemljišta,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održavanje ili poboljšanje plodnosti tla, održivo gospodarenje trajnim pašnjacima,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održavanje voćnjaka i vinograda u dobrom vegetativnom stanju.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U svrhu zaštite poljoprivrednog zemljišta zabranjeno je nasipavati poljoprivredno zemljište građevinskim otpadom i drugim materijalima bez posebnog odobrenja.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>Sprječavanje zakorovljenosti i obrastanja višegodišnjim raslinjem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Default="00D235EA" w:rsidP="00D235EA">
      <w:pPr>
        <w:pStyle w:val="Bezproreda"/>
        <w:jc w:val="center"/>
        <w:rPr>
          <w:b/>
          <w:szCs w:val="24"/>
        </w:rPr>
      </w:pPr>
    </w:p>
    <w:p w:rsidR="00D235EA" w:rsidRDefault="00D235EA" w:rsidP="00D235EA">
      <w:pPr>
        <w:pStyle w:val="Bezproreda"/>
        <w:jc w:val="center"/>
        <w:rPr>
          <w:b/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5.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U cilju sprječavanja zakorovljenosti i obrastanja višegodišnjim raslinjem vlasnici i posjednici poljoprivrednog zemljišta dužni su primjenjivati odgovarajuće agrotehničke mjere obrade tla i njege usjeva i nasada i to naročito: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Redovito okopavati i kositi travu i korov, te krčiti višegodišnje raslinje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Spaljivanjem uništavati korov i višegodišnje raslinje u skladu sa odredbama ove odluke koje se odnose na zaštitu od požara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u neposrednoj blizini međa kositi travu i korov kako ne bi došlo do ometanja susjednih kultura.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Kod sprječavanja zakorovljenosti i obrastanja višegodišnjim raslinjem i njege usjeva potrebno je dati prednost ne kemijskim mjerama zaštite bilja kao što su mehaničke, fizikalne, biotehničke i biološke mjere zaštite, a kod korištenja kemijskih mjera zaštite potrebno je dati prednost herbicidima s povoljnijim eko toksikološkim svojstvima.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Vlasnici odnosno posjednici poljoprivrednog zemljišta obrađenog i neobrađenog dužni su tijekom vegetacijske sezone tekuće godine, u više navrata, sa svojih površina (uključujući i rubove parcela, šuma i poljskih putova) redovito uklanjati i suzbijati ambroziju sljedećim mjerama: agrotehničkim: pridržavanjem plodoreda, obradom tla, pravovremenom sjetvom i gnojidbom kulture, višekratnim prašenjem strništa i neobrađene (nezasijane) poljoprivredne površine; mehaničkim: </w:t>
      </w:r>
      <w:proofErr w:type="spellStart"/>
      <w:r w:rsidRPr="009F39ED">
        <w:rPr>
          <w:szCs w:val="24"/>
        </w:rPr>
        <w:t>međurednom</w:t>
      </w:r>
      <w:proofErr w:type="spellEnd"/>
      <w:r w:rsidRPr="009F39ED">
        <w:rPr>
          <w:szCs w:val="24"/>
        </w:rPr>
        <w:t xml:space="preserve"> kultivacijom, okopavanjem, plijevljenjem i </w:t>
      </w:r>
      <w:proofErr w:type="spellStart"/>
      <w:r w:rsidRPr="009F39ED">
        <w:rPr>
          <w:szCs w:val="24"/>
        </w:rPr>
        <w:t>pročupavanjem</w:t>
      </w:r>
      <w:proofErr w:type="spellEnd"/>
      <w:r w:rsidRPr="009F39ED">
        <w:rPr>
          <w:szCs w:val="24"/>
        </w:rPr>
        <w:t xml:space="preserve"> izbjeglih biljaka, redovitom (višekratnom) košnjom, priječenjem prašenja i </w:t>
      </w:r>
      <w:proofErr w:type="spellStart"/>
      <w:r w:rsidRPr="009F39ED">
        <w:rPr>
          <w:szCs w:val="24"/>
        </w:rPr>
        <w:t>plodonošenja</w:t>
      </w:r>
      <w:proofErr w:type="spellEnd"/>
      <w:r w:rsidRPr="009F39ED">
        <w:rPr>
          <w:szCs w:val="24"/>
        </w:rPr>
        <w:t xml:space="preserve"> biljaka; kemijskim: uporabom učinkovitih herbicida koji imaju dozvolu za promet i primjenu u Republici Hrvatskoj za suzbijanje ambrozije.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>Suzbijanje biljnih bolesti i štetnika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6.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Vlasnici odnosno posjednici poljoprivrednog zemljišta dužni su suzbijati biljne bolesti i štetnike, a kod suzbijanja obvezni su primjenjivati temeljna načela integrirane zaštite bilja sukladno posebnim propisima koji uređuju održivu uporabu pesticida.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rStyle w:val="Zadanifontodlomka1"/>
          <w:b/>
          <w:bCs/>
          <w:szCs w:val="24"/>
        </w:rPr>
      </w:pPr>
      <w:r w:rsidRPr="009F39ED">
        <w:rPr>
          <w:rStyle w:val="Zadanifontodlomka1"/>
          <w:b/>
          <w:bCs/>
          <w:szCs w:val="24"/>
        </w:rPr>
        <w:t>Korištenje i uništavanje biljnih ostataka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7.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Vlasnici odnosno posjednici poljoprivrednog zemljišta dužni su ukloniti sa zemljišta sve biljne ostatke koji bi mogli biti uzrokom širenja biljnih bolesti ili štetnika u određenom agrotehničkom roku sukladno biljnoj kulturi.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8.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Agrotehničke mjere korištenja i uništavanja biljnih ostataka obuhvaćaju: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 1. obvezu uklanjanja biljnih ostataka nakon žetve na poljoprivrednom zemljištu na kojem se  primjenjuje konvencionalna obrada tla,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2. primjenu odgovarajućih postupaka sa žetvenim ostacima na površinama na kojima se  primjenjuje konverzacijska obrada tla,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3. obvezu uklanjanja suhih biljnih ostataka nakon provedenih agrotehničkih mjera u  višegodišnjim nasadima,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4. obvezu odstranjivanja biljnih ostataka nakon sječe i čišćenja šuma, putova i međa na  šumskom zemljištu, koje graniči s poljoprivrednim zemljištem.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lastRenderedPageBreak/>
        <w:t xml:space="preserve"> </w:t>
      </w:r>
      <w:r w:rsidRPr="009F39ED">
        <w:rPr>
          <w:szCs w:val="24"/>
        </w:rPr>
        <w:tab/>
        <w:t xml:space="preserve">Žetveni ostaci ne smiju se spaljivati na poljoprivrednim površinama. Njihovo spaljivanje dopušteno je samo u cilju sprječavanja širenja ili suzbijanja biljnih štetnika.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Uništavanje biljnih ostataka spaljivanjem, kada je to dopušteno, poduzima se uz provođenje mjera zaštite od požara sukladno posebnim propisima. </w:t>
      </w:r>
    </w:p>
    <w:p w:rsidR="00D235EA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>Održavanje razine organske tvari u tlu</w:t>
      </w: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9.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Organska tvar u tlu održava se provođenjem minimalno trogodišnjeg plodoreda prema pravilima struke.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Trogodišnji plodored podrazumijeva izmjenu: strne žitarice – okopavane – industrijsko bilje ili trave ili djeteline ili njihove smjese.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Trave, djeteline, djetelinsko-travne smjese, travno-djetelinske smjese su dio plodoreda i mogu na istoj površini ostati duže od tri godine.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Pod usjevi i među usjevi i ugar se smatraju kao dio plodoreda.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Kod planiranja održavanja razine organske tvari u tlu, potrebno je unositi žetvene ostatke u tlu primjenom konvencionalne ili </w:t>
      </w:r>
      <w:proofErr w:type="spellStart"/>
      <w:r w:rsidRPr="009F39ED">
        <w:rPr>
          <w:szCs w:val="24"/>
        </w:rPr>
        <w:t>konzervacijske</w:t>
      </w:r>
      <w:proofErr w:type="spellEnd"/>
      <w:r w:rsidRPr="009F39ED">
        <w:rPr>
          <w:szCs w:val="24"/>
        </w:rPr>
        <w:t xml:space="preserve"> obrade tla i uravnoteženo gnojiti organskim gnojem.   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rStyle w:val="Zadanifontodlomka1"/>
          <w:b/>
          <w:bCs/>
          <w:szCs w:val="24"/>
        </w:rPr>
      </w:pPr>
      <w:r w:rsidRPr="009F39ED">
        <w:rPr>
          <w:szCs w:val="24"/>
        </w:rPr>
        <w:t>Od</w:t>
      </w:r>
      <w:r w:rsidRPr="009F39ED">
        <w:rPr>
          <w:rStyle w:val="Zadanifontodlomka1"/>
          <w:b/>
          <w:bCs/>
          <w:szCs w:val="24"/>
        </w:rPr>
        <w:t>ržavanje strukture tla</w:t>
      </w: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10.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Korištenje mehanizacije na poljoprivrednom zemljištu mora biti primjereno stanju i svojstvima zemljišta tako da se u uvjetima mokrog i vodom natopljenog zemljišta preporučuje izbjegavanje obrade i provoza mehanizacije.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 xml:space="preserve">Zaštita od erozije </w:t>
      </w: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11.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U svrhu zaštite poljoprivrednog zemljišta od erozije određuju se sljedeće mjere: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Zabrana sječe dugogodišnjih nasada podignutih radi zaštite tla od erozije vodom, osim sječe iz agrotehničkih razloga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Zabrana preoravanja livada i pašnjaka i neobrađenih površina na strmim zemljištima i njihovo pretvaranje u oranice s jednogodišnjim kulturama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Zabrana skidanja humusnog odnosno oraničnog sloja na poljoprivrednim zemljištu, osim u slučaju prenamjene poljoprivrednog zemljišta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Zabrana uzgoja jednogodišnjih kultura, odnosno obveza sadnje dugogodišnjih nasada i višegodišnjih kultura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>Zatravljivane strmog zemljišta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Radi ostvarivanja svrhe iz stavka 1. ovog članka vlasnici su dužni održavati pregradne suhozide (gromače) na mjestima gdje postoji neposredna opasnost od pomicanja ili urušavanja tla. 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 xml:space="preserve">III. MJERE ZA UREĐIVANJE I ODRŽAVANJE POLJOPRIVREDNIH RUDINA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12.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Mjere za uređivanje i održavanje poljoprivrednih rudina su: </w:t>
      </w:r>
    </w:p>
    <w:p w:rsidR="00D235EA" w:rsidRPr="009F39ED" w:rsidRDefault="00D235EA" w:rsidP="00D235EA">
      <w:pPr>
        <w:pStyle w:val="Bezproreda"/>
        <w:rPr>
          <w:rStyle w:val="Zadanifontodlomka1"/>
          <w:szCs w:val="24"/>
        </w:rPr>
      </w:pPr>
      <w:r w:rsidRPr="009F39ED">
        <w:rPr>
          <w:rStyle w:val="Zadanifontodlomka1"/>
          <w:szCs w:val="24"/>
        </w:rPr>
        <w:t xml:space="preserve">1. održavanje živica i međa, </w:t>
      </w:r>
    </w:p>
    <w:p w:rsidR="00D235EA" w:rsidRPr="009F39ED" w:rsidRDefault="00D235EA" w:rsidP="00D235EA">
      <w:pPr>
        <w:pStyle w:val="Bezproreda"/>
        <w:rPr>
          <w:rStyle w:val="Zadanifontodlomka1"/>
          <w:szCs w:val="24"/>
        </w:rPr>
      </w:pPr>
      <w:r w:rsidRPr="009F39ED">
        <w:rPr>
          <w:rStyle w:val="Zadanifontodlomka1"/>
          <w:szCs w:val="24"/>
        </w:rPr>
        <w:t xml:space="preserve">2. održavanje poljskih putova, </w:t>
      </w:r>
    </w:p>
    <w:p w:rsidR="00D235EA" w:rsidRPr="009F39ED" w:rsidRDefault="00D235EA" w:rsidP="00D235EA">
      <w:pPr>
        <w:pStyle w:val="Bezproreda"/>
        <w:rPr>
          <w:rStyle w:val="Zadanifontodlomka1"/>
          <w:szCs w:val="24"/>
        </w:rPr>
      </w:pPr>
      <w:r w:rsidRPr="009F39ED">
        <w:rPr>
          <w:rStyle w:val="Zadanifontodlomka1"/>
          <w:szCs w:val="24"/>
        </w:rPr>
        <w:t xml:space="preserve">3. uređivanje i održavanje kanala, </w:t>
      </w:r>
    </w:p>
    <w:p w:rsidR="00D235EA" w:rsidRPr="009F39ED" w:rsidRDefault="00D235EA" w:rsidP="00D235EA">
      <w:pPr>
        <w:pStyle w:val="Bezproreda"/>
        <w:rPr>
          <w:rStyle w:val="Zadanifontodlomka1"/>
          <w:szCs w:val="24"/>
        </w:rPr>
      </w:pPr>
      <w:r w:rsidRPr="009F39ED">
        <w:rPr>
          <w:rStyle w:val="Zadanifontodlomka1"/>
          <w:szCs w:val="24"/>
        </w:rPr>
        <w:lastRenderedPageBreak/>
        <w:t xml:space="preserve">4. sprječavanje zasjenjivanja susjednih parcela, </w:t>
      </w:r>
    </w:p>
    <w:p w:rsidR="00D235EA" w:rsidRPr="009F39ED" w:rsidRDefault="00D235EA" w:rsidP="00D235EA">
      <w:pPr>
        <w:pStyle w:val="Bezproreda"/>
        <w:rPr>
          <w:rStyle w:val="Zadanifontodlomka1"/>
          <w:szCs w:val="24"/>
        </w:rPr>
      </w:pPr>
      <w:r w:rsidRPr="009F39ED">
        <w:rPr>
          <w:rStyle w:val="Zadanifontodlomka1"/>
          <w:szCs w:val="24"/>
        </w:rPr>
        <w:t xml:space="preserve">5. sadnja i održavanje vjetrobranskih pojasa.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 xml:space="preserve">Održavanje živica i međa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13.</w:t>
      </w:r>
    </w:p>
    <w:p w:rsidR="00D235EA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Vlasnici odnosno posjednici poljoprivrednog zemljišta dužni su održavati i uređivati živice na svom zemljištu na način da se spriječi zakorovljenost živice, širenje na susjedno </w:t>
      </w:r>
    </w:p>
    <w:p w:rsidR="00D235EA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zemljište i putove i zasjenjivanje susjednih parcela te iste formirati na način da ne ometaju promet, vidljivost i preglednost poljskih putova.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Živice uz poljske putove i međe mogu se zasaditi najmanje 0,50 m od ruba poljskog puta, odnosno međe i ne mogu biti šire od 0,50m, te se u svrhu sprječavanja zasjenjivanja susjednih parcela moraju obrezivati tako da njihova visina ne prelazi 1 metar.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Vlasnici odnosno posjednici poljoprivrednog zemljišta dužni su održavati međe tako da budu vidljivo označene, čiste od korova i višegodišnjeg raslinja te da ne ometaju provedbu agrotehničkih zahvata.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Živica ne može služiti kao međa između poljoprivrednih površina.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Za ograđivanje parcela na međama zabranjuje se korištenje bodljikave žice i armaturne mreže.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 xml:space="preserve">Održavanje poljskih putova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14.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U svrhu iskorištavanja poljoprivrednog zemljišta koriste se poljski putevi.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Poljskim putom u smislu ove Odluke smatra se svaki nerazvrstani put koji se koristi za promet ili prolaz poljoprivrednom zemljištu, a kojim se koristi veći broj korisnika.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Poljske putove uređuju i održavaju vlasnici odnosno posjednici poljoprivrednog zemljišta koji koriste putove, te drugi korisnici putova.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Pod održavanjem poljskih putova smatra se naročito: </w:t>
      </w:r>
    </w:p>
    <w:p w:rsidR="00D235EA" w:rsidRPr="009F39ED" w:rsidRDefault="00D235EA" w:rsidP="00D235EA">
      <w:pPr>
        <w:pStyle w:val="Bezproreda"/>
        <w:numPr>
          <w:ilvl w:val="0"/>
          <w:numId w:val="1"/>
        </w:numPr>
        <w:rPr>
          <w:szCs w:val="24"/>
        </w:rPr>
      </w:pPr>
      <w:r w:rsidRPr="009F39ED">
        <w:rPr>
          <w:szCs w:val="24"/>
        </w:rPr>
        <w:t xml:space="preserve">redovito održavanje i uređenje poljskih putova tako da ne ometaju provođenje agrotehničkih mjera i prolazak vatrogasnih vozila, </w:t>
      </w:r>
    </w:p>
    <w:p w:rsidR="00D235EA" w:rsidRPr="009F39ED" w:rsidRDefault="00D235EA" w:rsidP="00D235EA">
      <w:pPr>
        <w:pStyle w:val="Bezproreda"/>
        <w:numPr>
          <w:ilvl w:val="0"/>
          <w:numId w:val="1"/>
        </w:numPr>
        <w:rPr>
          <w:szCs w:val="24"/>
        </w:rPr>
      </w:pPr>
      <w:r w:rsidRPr="009F39ED">
        <w:rPr>
          <w:szCs w:val="24"/>
        </w:rPr>
        <w:t>nasipanje oštećenih dionica i udarnih rupa odgovarajućem materijalom,</w:t>
      </w:r>
    </w:p>
    <w:p w:rsidR="00D235EA" w:rsidRPr="009F39ED" w:rsidRDefault="00D235EA" w:rsidP="00D235EA">
      <w:pPr>
        <w:pStyle w:val="Bezproreda"/>
        <w:numPr>
          <w:ilvl w:val="0"/>
          <w:numId w:val="1"/>
        </w:numPr>
        <w:rPr>
          <w:szCs w:val="24"/>
        </w:rPr>
      </w:pPr>
      <w:r w:rsidRPr="009F39ED">
        <w:rPr>
          <w:szCs w:val="24"/>
        </w:rPr>
        <w:t xml:space="preserve">čišćenje poljskih putova od korova i sječu grmlja, stabala ili grana koje sprječavaju korištenje poljskih putova, čišćenje i održavanje odvodnih kanala i propusta, </w:t>
      </w:r>
    </w:p>
    <w:p w:rsidR="00D235EA" w:rsidRPr="009F39ED" w:rsidRDefault="00D235EA" w:rsidP="00D235EA">
      <w:pPr>
        <w:pStyle w:val="Bezproreda"/>
        <w:numPr>
          <w:ilvl w:val="0"/>
          <w:numId w:val="1"/>
        </w:numPr>
        <w:rPr>
          <w:szCs w:val="24"/>
        </w:rPr>
      </w:pPr>
      <w:r w:rsidRPr="009F39ED">
        <w:rPr>
          <w:szCs w:val="24"/>
        </w:rPr>
        <w:t>održavanje živica i drugog raslinja uz poljske putove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Obvezuje se vlasnik odnosno posjednik poljoprivrednog zemljišta sanirati poljski put o svom trošku ako je isti namjerno ili nenamjerno oštetio određenim radnjama i očistiti poljski put od eventualnog nanosa zemlje, biljnog otpada i raslinja prilikom obrade zemljišta.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Zabranjuju se sve radnje koje mogu dovesti do uništavanja poljskih putova, a naročito:</w:t>
      </w:r>
    </w:p>
    <w:p w:rsidR="00D235EA" w:rsidRPr="009F39ED" w:rsidRDefault="00D235EA" w:rsidP="00D235EA">
      <w:pPr>
        <w:pStyle w:val="Bezproreda"/>
        <w:numPr>
          <w:ilvl w:val="0"/>
          <w:numId w:val="3"/>
        </w:numPr>
        <w:rPr>
          <w:szCs w:val="24"/>
        </w:rPr>
      </w:pPr>
      <w:r w:rsidRPr="009F39ED">
        <w:rPr>
          <w:szCs w:val="24"/>
        </w:rPr>
        <w:t>preoravanje poljskih putova,</w:t>
      </w:r>
    </w:p>
    <w:p w:rsidR="00D235EA" w:rsidRPr="009F39ED" w:rsidRDefault="00D235EA" w:rsidP="00D235EA">
      <w:pPr>
        <w:pStyle w:val="Bezproreda"/>
        <w:numPr>
          <w:ilvl w:val="0"/>
          <w:numId w:val="2"/>
        </w:numPr>
        <w:rPr>
          <w:szCs w:val="24"/>
        </w:rPr>
      </w:pPr>
      <w:r w:rsidRPr="009F39ED">
        <w:rPr>
          <w:szCs w:val="24"/>
        </w:rPr>
        <w:t>sužavanje poljskih putova,</w:t>
      </w:r>
    </w:p>
    <w:p w:rsidR="00D235EA" w:rsidRPr="009F39ED" w:rsidRDefault="00D235EA" w:rsidP="00D235EA">
      <w:pPr>
        <w:pStyle w:val="Bezproreda"/>
        <w:numPr>
          <w:ilvl w:val="0"/>
          <w:numId w:val="2"/>
        </w:numPr>
        <w:rPr>
          <w:szCs w:val="24"/>
        </w:rPr>
      </w:pPr>
      <w:r w:rsidRPr="009F39ED">
        <w:rPr>
          <w:szCs w:val="24"/>
        </w:rPr>
        <w:t>uništavanje zelenog pojasa uz poljske putove,</w:t>
      </w:r>
    </w:p>
    <w:p w:rsidR="00D235EA" w:rsidRPr="009F39ED" w:rsidRDefault="00D235EA" w:rsidP="00D235EA">
      <w:pPr>
        <w:pStyle w:val="Bezproreda"/>
        <w:numPr>
          <w:ilvl w:val="0"/>
          <w:numId w:val="2"/>
        </w:numPr>
        <w:rPr>
          <w:szCs w:val="24"/>
        </w:rPr>
      </w:pPr>
      <w:r w:rsidRPr="009F39ED">
        <w:rPr>
          <w:szCs w:val="24"/>
        </w:rPr>
        <w:t>nanošenje zemlje ili raslinja na poljske putove prilikom obrađivanja zemljišta,</w:t>
      </w:r>
    </w:p>
    <w:p w:rsidR="00D235EA" w:rsidRPr="009F39ED" w:rsidRDefault="00D235EA" w:rsidP="00D235EA">
      <w:pPr>
        <w:pStyle w:val="Bezproreda"/>
        <w:numPr>
          <w:ilvl w:val="0"/>
          <w:numId w:val="2"/>
        </w:numPr>
        <w:rPr>
          <w:szCs w:val="24"/>
        </w:rPr>
      </w:pPr>
      <w:r w:rsidRPr="009F39ED">
        <w:rPr>
          <w:szCs w:val="24"/>
        </w:rPr>
        <w:t>skretanje oborinskih i drugih voda na poljske putove.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 xml:space="preserve">Uređivanje i održavanje kanala </w:t>
      </w:r>
    </w:p>
    <w:p w:rsidR="00D235EA" w:rsidRDefault="00D235EA" w:rsidP="00D235EA">
      <w:pPr>
        <w:pStyle w:val="Bezproreda"/>
        <w:rPr>
          <w:b/>
          <w:szCs w:val="24"/>
        </w:rPr>
      </w:pPr>
    </w:p>
    <w:p w:rsidR="00D90608" w:rsidRDefault="00D90608" w:rsidP="00D235EA">
      <w:pPr>
        <w:pStyle w:val="Bezproreda"/>
        <w:rPr>
          <w:b/>
          <w:szCs w:val="24"/>
        </w:rPr>
      </w:pPr>
    </w:p>
    <w:p w:rsidR="00D90608" w:rsidRPr="009F39ED" w:rsidRDefault="00D90608" w:rsidP="00D235EA">
      <w:pPr>
        <w:pStyle w:val="Bezproreda"/>
        <w:rPr>
          <w:b/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lastRenderedPageBreak/>
        <w:t>Članak 15.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Vlasnici odnosno posjednici poljoprivrednog zemljišta dužni su čistiti prirodno stvorene ili izgrađene kanale tako da se spriječi odronjavanje zemlje, zarastanje korovom i raslinjem, odnosno omogućiti prirodni tok voda.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Zabranjuje se svako zatrpavanje kanala iz stavka 1. ovog članka osim kada se to radi temeljem projektne dokumentacije i valjane dozvole nadležnih tijela koju je ishodio vlasnik poljoprivrednog zemljišta.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 xml:space="preserve">Sprječavanje zasjenjivanja susjednih parcela </w:t>
      </w:r>
    </w:p>
    <w:p w:rsidR="00D235EA" w:rsidRDefault="00D235EA" w:rsidP="00D235EA">
      <w:pPr>
        <w:pStyle w:val="Bezproreda"/>
        <w:rPr>
          <w:b/>
          <w:szCs w:val="24"/>
        </w:rPr>
      </w:pPr>
    </w:p>
    <w:p w:rsidR="00D235EA" w:rsidRDefault="00D235EA" w:rsidP="00D235EA">
      <w:pPr>
        <w:pStyle w:val="Bezproreda"/>
        <w:rPr>
          <w:b/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16.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Vlasnici odnosno posjednici poljoprivrednog zemljišta ne smiju sadnjom voćaka ili drugih visoko rastućih kultura zasjenjivati susjedne parcele, te tako onemogućavati ili umanjivati poljoprivrednu proizvodnju na tim parcelama.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Pojedinačna stabla, odnosno trajni nasadi, sade se ovisno o njihovom habitusu, na dovoljnoj udaljenosti od susjednih parcela, da ne zasjenjuju susjedno zemljište.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>Sadnja i održavanje vjetrobranskih pojasa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17.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Na područjima na kojima je zbog izloženosti vjetru većeg intenziteta ili duljeg trajanja poljoprivredna proizvodnja otežana ili smanjena vlasnicima odnosno posjednicima utvrđuje se obveza sadnje vjetrobran ih pojasa. 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 xml:space="preserve">Vjetrobrani pojas može se izvesti sadnjom dugogodišnjih visokih nasada koje je vlasnik odnosno posjednik dužan primjereno održavati.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>IV. POSEBNE MJERE ZAŠTITE OD POŽARA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19.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Radi sprječavanja požara na poljoprivrednom zemljištu vlasnici su dužni: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održavati, uređivati i čistiti međe, živice, kanale te poljske i šumske putove,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uklanjati suhe biljne ostatke nakon provedenih agrotehničkih mjera i nakon žetve, berbe i sl.  najkasnije do 1. lipnja tekuće godine,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uz međe preorati ili očistiti zemljište zatravljeno suhim biljem i biljnim otpadom.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rStyle w:val="Zadanifontodlomka1"/>
          <w:b/>
          <w:szCs w:val="24"/>
        </w:rPr>
      </w:pPr>
      <w:r w:rsidRPr="009F39ED">
        <w:rPr>
          <w:rStyle w:val="Zadanifontodlomka1"/>
          <w:b/>
          <w:szCs w:val="24"/>
        </w:rPr>
        <w:t>Članak 20.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Prilikom uništavanja korova i biljnog otpada vlasnici zemljišta su dužni:</w:t>
      </w:r>
    </w:p>
    <w:p w:rsidR="00D235EA" w:rsidRPr="009F39ED" w:rsidRDefault="00D235EA" w:rsidP="00D235EA">
      <w:pPr>
        <w:pStyle w:val="Bezproreda"/>
        <w:rPr>
          <w:rStyle w:val="Zadanifontodlomka1"/>
          <w:szCs w:val="24"/>
        </w:rPr>
      </w:pPr>
      <w:r w:rsidRPr="009F39ED">
        <w:rPr>
          <w:rStyle w:val="Zadanifontodlomka1"/>
          <w:szCs w:val="24"/>
        </w:rPr>
        <w:t>prijaviti mjesto i vrijeme spaljivanja vatrogasnoj postrojbi koja djeluje na području na kojem se obavlja spaljivanje,</w:t>
      </w:r>
    </w:p>
    <w:p w:rsidR="00D235EA" w:rsidRPr="009F39ED" w:rsidRDefault="00D235EA" w:rsidP="00D235EA">
      <w:pPr>
        <w:pStyle w:val="Bezproreda"/>
        <w:rPr>
          <w:rStyle w:val="Zadanifontodlomka1"/>
          <w:szCs w:val="24"/>
        </w:rPr>
      </w:pPr>
      <w:r w:rsidRPr="009F39ED">
        <w:rPr>
          <w:rStyle w:val="Zadanifontodlomka1"/>
          <w:iCs/>
          <w:szCs w:val="24"/>
        </w:rPr>
        <w:t>spaljivati suhi korov i biljni otpad na najmanjoj udaljenosti od 200 m od ruba šumskog zemljišta, te najmanje 15 m od krošanja stabala, nasada na susjednim parcelama kao i od vodiča i stupova dalekovoda</w:t>
      </w:r>
    </w:p>
    <w:p w:rsidR="00D235EA" w:rsidRPr="009F39ED" w:rsidRDefault="00D235EA" w:rsidP="00D235EA">
      <w:pPr>
        <w:pStyle w:val="Bezproreda"/>
        <w:rPr>
          <w:rStyle w:val="Zadanifontodlomka1"/>
          <w:szCs w:val="24"/>
        </w:rPr>
      </w:pPr>
      <w:r w:rsidRPr="009F39ED">
        <w:rPr>
          <w:rStyle w:val="Zadanifontodlomka1"/>
          <w:szCs w:val="24"/>
        </w:rPr>
        <w:t>tlo na kojem se loži vatra radi spaljivanja korova i biljnog otpada mora se očistiti od trave i drugog gorivog materijala,</w:t>
      </w:r>
    </w:p>
    <w:p w:rsidR="00D235EA" w:rsidRPr="009F39ED" w:rsidRDefault="00D235EA" w:rsidP="00D235EA">
      <w:pPr>
        <w:pStyle w:val="Bezproreda"/>
        <w:rPr>
          <w:rStyle w:val="Zadanifontodlomka1"/>
          <w:szCs w:val="24"/>
        </w:rPr>
      </w:pPr>
      <w:r w:rsidRPr="009F39ED">
        <w:rPr>
          <w:rStyle w:val="Zadanifontodlomka1"/>
          <w:szCs w:val="24"/>
        </w:rPr>
        <w:t>spaljivanju moraju biti nazočne osobe koje su zapalile vatru i to od zapaljenja vatre do njenog potpunog sagorijevanja i uz sebe moraju imati osnovna sredstva i opremu za početno gašenje požara (lopata, kanta napunjena vodom i sl.),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rStyle w:val="Zadanifontodlomka1"/>
          <w:szCs w:val="24"/>
        </w:rPr>
        <w:lastRenderedPageBreak/>
        <w:t>nakon sagorijevanja osobe su dužne pregledati mjesto loženja i ostatke sagorijevanja u potpunosti ugasiti vodom</w:t>
      </w:r>
      <w:r w:rsidRPr="009F39ED">
        <w:rPr>
          <w:szCs w:val="24"/>
        </w:rPr>
        <w:t>.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21.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Zabranjuje se uklanjanje i spaljivanje korova i biljnog otpada na poljoprivrednom i šumskom zemljištu u vremenu od 01. lipnja do 31. listopada tekuće godine.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b/>
          <w:szCs w:val="24"/>
        </w:rPr>
        <w:t xml:space="preserve">V. NADZOR </w:t>
      </w: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22.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Nadzor nad provođenjem ove Odluke obavljat će poljoprivredni redari, poljoprivredni inspektori, komunalni redar Općine  Ivanska i inspektori zaštite od požara.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 xml:space="preserve">VI. KAZNENE ODREDBE 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Default="00D235EA" w:rsidP="00D235EA">
      <w:pPr>
        <w:pStyle w:val="Bezproreda"/>
        <w:jc w:val="center"/>
        <w:rPr>
          <w:b/>
          <w:szCs w:val="24"/>
        </w:rPr>
      </w:pPr>
    </w:p>
    <w:p w:rsidR="00D235EA" w:rsidRDefault="00D235EA" w:rsidP="00D235EA">
      <w:pPr>
        <w:pStyle w:val="Bezproreda"/>
        <w:jc w:val="center"/>
        <w:rPr>
          <w:b/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23.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Novčanom kaznom u iznosu od 5.000,00 kn kaznit će se za prekršaj pravna osoba ako: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ne provodi mjere minimalne razine obrade i održavanja poljoprivrednog zemljišta sukladno članku 4.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ne sprječava zakorovljenost i obraslost višegodišnjim raslinjem sukladno članku 5.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ne poduzima mjere suzbijanja biljnih bolesti i štetočina sukladno članku 6.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ne uništava biljne ostatke sukladno članku 7.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ne provodi mjere zaštite od erozije sukladno članku 11.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ne uređuje i održava živicu i međe sukladno članku 13.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postupi protivno odredbi članka 13. stavka 5.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provodi radnje iz članka 14. stavka 6.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ne uređuje i održava kanale sukladno članku 15.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ne sprječava zasjenjivanje susjednih parcela sukladno članku 16.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ne provodi mjere sadnje i održavanja vjetrobranskih pojasa sukladno članku 17.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ne provodi mjere zaštite od požara sukladno članku 19. Odluke,</w:t>
      </w:r>
    </w:p>
    <w:p w:rsidR="00D235EA" w:rsidRPr="009F39ED" w:rsidRDefault="00D235EA" w:rsidP="00D235EA">
      <w:pPr>
        <w:pStyle w:val="Bezproreda"/>
        <w:numPr>
          <w:ilvl w:val="0"/>
          <w:numId w:val="4"/>
        </w:numPr>
        <w:rPr>
          <w:szCs w:val="24"/>
        </w:rPr>
      </w:pPr>
      <w:r w:rsidRPr="009F39ED">
        <w:rPr>
          <w:szCs w:val="24"/>
        </w:rPr>
        <w:t>ne poduzima mjere iz članka 20. i 21. Odluke,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Novčanom kaznom u iznosu od 1.000,00 kn kaznit će se odgovorna osoba u pravnoj osobi za prekršaje iz stavka 1. ovog članka.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ab/>
        <w:t>Novčanom kaznom od 3.000,00 kaznit će se fizička osoba obrtnik odnosno osoba koja obavlja drugu samostalnu djelatnost za prekršaje iz stavka 1. ovog članka.</w:t>
      </w:r>
    </w:p>
    <w:p w:rsidR="00D235EA" w:rsidRPr="009F39ED" w:rsidRDefault="00D235EA" w:rsidP="00D235EA">
      <w:pPr>
        <w:pStyle w:val="Bezproreda"/>
        <w:rPr>
          <w:rStyle w:val="Zadanifontodlomka1"/>
          <w:szCs w:val="24"/>
        </w:rPr>
      </w:pPr>
      <w:r w:rsidRPr="009F39ED">
        <w:rPr>
          <w:rStyle w:val="Zadanifontodlomka1"/>
          <w:szCs w:val="24"/>
        </w:rPr>
        <w:tab/>
        <w:t xml:space="preserve">Novčanom kaznom od 1.000,00 kn kaznit će se fizička osoba za prekršaje iz stavka 1. ovog članka.   </w:t>
      </w:r>
    </w:p>
    <w:p w:rsidR="00D235EA" w:rsidRPr="009F39ED" w:rsidRDefault="00D235EA" w:rsidP="00D235EA">
      <w:pPr>
        <w:pStyle w:val="Bezproreda"/>
        <w:rPr>
          <w:rStyle w:val="Zadanifontodlomka1"/>
          <w:szCs w:val="24"/>
        </w:rPr>
      </w:pPr>
    </w:p>
    <w:p w:rsidR="00D235EA" w:rsidRPr="009F39ED" w:rsidRDefault="00D235EA" w:rsidP="00D235EA">
      <w:pPr>
        <w:pStyle w:val="Bezproreda"/>
        <w:rPr>
          <w:b/>
          <w:szCs w:val="24"/>
        </w:rPr>
      </w:pPr>
      <w:r w:rsidRPr="009F39ED">
        <w:rPr>
          <w:b/>
          <w:szCs w:val="24"/>
        </w:rPr>
        <w:t>VII. PRIJELAZNE I ZAVRŠNE ODREDBE</w:t>
      </w:r>
    </w:p>
    <w:p w:rsidR="00D235EA" w:rsidRPr="009F39ED" w:rsidRDefault="00D235EA" w:rsidP="00D235EA">
      <w:pPr>
        <w:pStyle w:val="Bezproreda"/>
        <w:rPr>
          <w:szCs w:val="24"/>
        </w:rPr>
      </w:pPr>
    </w:p>
    <w:p w:rsidR="00D235EA" w:rsidRPr="009F39ED" w:rsidRDefault="00D235EA" w:rsidP="00D235EA">
      <w:pPr>
        <w:pStyle w:val="Bezproreda"/>
        <w:jc w:val="center"/>
        <w:rPr>
          <w:b/>
          <w:szCs w:val="24"/>
        </w:rPr>
      </w:pPr>
      <w:r w:rsidRPr="009F39ED">
        <w:rPr>
          <w:b/>
          <w:szCs w:val="24"/>
        </w:rPr>
        <w:t>Članak 24.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Sve poslove i ovlaštenja poljoprivrednog redara iz ove Odluke obavljati će komunalni redar Općine  Ivanska .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 xml:space="preserve"> </w:t>
      </w:r>
    </w:p>
    <w:p w:rsidR="00D235EA" w:rsidRPr="009F39ED" w:rsidRDefault="00D235EA" w:rsidP="00D235EA">
      <w:pPr>
        <w:pStyle w:val="Bezproreda"/>
        <w:jc w:val="center"/>
        <w:rPr>
          <w:szCs w:val="24"/>
        </w:rPr>
      </w:pPr>
      <w:r w:rsidRPr="009F39ED">
        <w:rPr>
          <w:rStyle w:val="Zadanifontodlomka1"/>
          <w:b/>
          <w:szCs w:val="24"/>
        </w:rPr>
        <w:t>Članak 26.</w:t>
      </w:r>
    </w:p>
    <w:p w:rsidR="00D235EA" w:rsidRPr="009F39ED" w:rsidRDefault="00D235EA" w:rsidP="00D235EA">
      <w:pPr>
        <w:pStyle w:val="Bezproreda"/>
        <w:rPr>
          <w:i/>
          <w:szCs w:val="24"/>
        </w:rPr>
      </w:pPr>
      <w:r w:rsidRPr="009F39ED">
        <w:rPr>
          <w:szCs w:val="24"/>
        </w:rPr>
        <w:lastRenderedPageBreak/>
        <w:t xml:space="preserve">Ova Odluka stupa na snagu osmog dana od dana objave u Službenom vjesniku Općine Ivanska.  </w:t>
      </w:r>
    </w:p>
    <w:p w:rsidR="00D235EA" w:rsidRPr="009F39ED" w:rsidRDefault="00D235EA" w:rsidP="00D235EA">
      <w:pPr>
        <w:pStyle w:val="Bezproreda"/>
        <w:jc w:val="center"/>
        <w:rPr>
          <w:szCs w:val="24"/>
        </w:rPr>
      </w:pPr>
      <w:r w:rsidRPr="009F39ED">
        <w:rPr>
          <w:szCs w:val="24"/>
        </w:rPr>
        <w:t>BJELOVARSKO-BILOGORSKA ŽUPANIJA</w:t>
      </w:r>
    </w:p>
    <w:p w:rsidR="00D235EA" w:rsidRPr="009F39ED" w:rsidRDefault="00D235EA" w:rsidP="00D235EA">
      <w:pPr>
        <w:pStyle w:val="Bezproreda"/>
        <w:jc w:val="center"/>
        <w:rPr>
          <w:szCs w:val="24"/>
        </w:rPr>
      </w:pPr>
      <w:r w:rsidRPr="009F39ED">
        <w:rPr>
          <w:szCs w:val="24"/>
        </w:rPr>
        <w:t>OPĆINA IVANSKA</w:t>
      </w:r>
    </w:p>
    <w:p w:rsidR="00D235EA" w:rsidRPr="009F39ED" w:rsidRDefault="00D235EA" w:rsidP="00D235EA">
      <w:pPr>
        <w:pStyle w:val="Bezproreda"/>
        <w:jc w:val="center"/>
        <w:rPr>
          <w:szCs w:val="24"/>
        </w:rPr>
      </w:pPr>
      <w:r w:rsidRPr="009F39ED">
        <w:rPr>
          <w:szCs w:val="24"/>
        </w:rPr>
        <w:t>OPĆINSKO VIJEĆE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Klasa:011-01/16-01/9</w:t>
      </w:r>
    </w:p>
    <w:p w:rsidR="00D235EA" w:rsidRPr="009F39ED" w:rsidRDefault="00D235EA" w:rsidP="00D235EA">
      <w:pPr>
        <w:pStyle w:val="Bezproreda"/>
        <w:rPr>
          <w:szCs w:val="24"/>
        </w:rPr>
      </w:pPr>
      <w:r w:rsidRPr="009F39ED">
        <w:rPr>
          <w:szCs w:val="24"/>
        </w:rPr>
        <w:t>Urbroj:2110/02-01-16-1</w:t>
      </w:r>
    </w:p>
    <w:p w:rsidR="00D235EA" w:rsidRPr="009F39ED" w:rsidRDefault="00D235EA" w:rsidP="00D235EA">
      <w:pPr>
        <w:pStyle w:val="Bezproreda"/>
        <w:rPr>
          <w:i/>
          <w:szCs w:val="24"/>
        </w:rPr>
      </w:pPr>
      <w:r w:rsidRPr="009F39ED">
        <w:rPr>
          <w:szCs w:val="24"/>
        </w:rPr>
        <w:t xml:space="preserve">Ivanska, 27.08.2016. </w:t>
      </w:r>
      <w:r w:rsidRPr="009F39ED">
        <w:rPr>
          <w:i/>
          <w:szCs w:val="24"/>
        </w:rPr>
        <w:t xml:space="preserve">  </w:t>
      </w:r>
    </w:p>
    <w:p w:rsidR="00D235EA" w:rsidRPr="009F39ED" w:rsidRDefault="00D235EA" w:rsidP="00D90608">
      <w:pPr>
        <w:pStyle w:val="Bezproreda"/>
        <w:rPr>
          <w:szCs w:val="24"/>
        </w:rPr>
      </w:pPr>
      <w:bookmarkStart w:id="0" w:name="_GoBack"/>
      <w:r w:rsidRPr="009F39ED">
        <w:rPr>
          <w:szCs w:val="24"/>
        </w:rPr>
        <w:t xml:space="preserve">                                                                                                                       PREDSJEDNICA:</w:t>
      </w:r>
    </w:p>
    <w:p w:rsidR="00D235EA" w:rsidRDefault="00D235EA" w:rsidP="00D90608">
      <w:pPr>
        <w:pStyle w:val="Bezproreda"/>
        <w:rPr>
          <w:szCs w:val="24"/>
        </w:rPr>
      </w:pPr>
      <w:r w:rsidRPr="009F39ED">
        <w:rPr>
          <w:szCs w:val="24"/>
        </w:rPr>
        <w:t xml:space="preserve">                                                                                                                           Ivana </w:t>
      </w:r>
      <w:proofErr w:type="spellStart"/>
      <w:r w:rsidRPr="009F39ED">
        <w:rPr>
          <w:szCs w:val="24"/>
        </w:rPr>
        <w:t>Peršić</w:t>
      </w:r>
      <w:proofErr w:type="spellEnd"/>
      <w:r>
        <w:rPr>
          <w:szCs w:val="24"/>
        </w:rPr>
        <w:t xml:space="preserve"> v.r.</w:t>
      </w:r>
    </w:p>
    <w:bookmarkEnd w:id="0"/>
    <w:p w:rsidR="00F067C6" w:rsidRDefault="00F067C6" w:rsidP="00D90608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BB5"/>
    <w:multiLevelType w:val="hybridMultilevel"/>
    <w:tmpl w:val="F932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34A3"/>
    <w:multiLevelType w:val="hybridMultilevel"/>
    <w:tmpl w:val="2AAA4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1873"/>
    <w:multiLevelType w:val="hybridMultilevel"/>
    <w:tmpl w:val="5330E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3276"/>
    <w:multiLevelType w:val="hybridMultilevel"/>
    <w:tmpl w:val="43940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EA"/>
    <w:rsid w:val="00D235EA"/>
    <w:rsid w:val="00D9060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1F0E"/>
  <w15:chartTrackingRefBased/>
  <w15:docId w15:val="{E9F73A32-5138-4B38-88C1-26BFE5E7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35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danifontodlomka1">
    <w:name w:val="Zadani font odlomka1"/>
    <w:rsid w:val="00D2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2018-02-01T10:14:00Z</dcterms:created>
  <dcterms:modified xsi:type="dcterms:W3CDTF">2018-02-02T07:14:00Z</dcterms:modified>
</cp:coreProperties>
</file>