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FB" w:rsidRPr="00041B23" w:rsidRDefault="00552EFB" w:rsidP="00552EFB">
      <w:pPr>
        <w:autoSpaceDE w:val="0"/>
        <w:autoSpaceDN w:val="0"/>
        <w:adjustRightInd w:val="0"/>
      </w:pPr>
      <w:r w:rsidRPr="00041B23">
        <w:t xml:space="preserve">Na temelju članka 32. Statut Općine Ivanska (Službeni vjesnik br.01/13 i 11/13), Općinsko vijeće Općine Ivanska na svojoj 5. izvanrednoj sjednici održanoj  07.11. godine  donijelo je </w:t>
      </w: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 xml:space="preserve">ODLUKU </w:t>
      </w: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>o davanju  suglasnosti  za provedbu ulaganja u projekt ulaganja u nerazvrstanu cesta u naselju Paljevine dionica Paljevine-</w:t>
      </w:r>
      <w:proofErr w:type="spellStart"/>
      <w:r w:rsidRPr="00041B23">
        <w:t>Kozlani</w:t>
      </w:r>
      <w:proofErr w:type="spellEnd"/>
      <w:r w:rsidRPr="00041B23">
        <w:t xml:space="preserve"> </w:t>
      </w:r>
    </w:p>
    <w:p w:rsidR="00552EFB" w:rsidRPr="00041B23" w:rsidRDefault="00552EFB" w:rsidP="00552EFB">
      <w:pPr>
        <w:autoSpaceDE w:val="0"/>
        <w:autoSpaceDN w:val="0"/>
        <w:adjustRightInd w:val="0"/>
      </w:pP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>Članak 1.</w:t>
      </w: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ab/>
        <w:t xml:space="preserve">Općinsko vijeće Općine Ivanska  daje suglasnost  Općini Ivanska , </w:t>
      </w:r>
      <w:proofErr w:type="spellStart"/>
      <w:r w:rsidRPr="00041B23">
        <w:t>S.Kolara</w:t>
      </w:r>
      <w:proofErr w:type="spellEnd"/>
      <w:r w:rsidRPr="00041B23">
        <w:t xml:space="preserve"> 1, Ivanska, OIB:56158521730, za provedbu ulaganja u projekt : Rekonstrukcija nerazvrstane ceste dionica Paljevine –</w:t>
      </w:r>
      <w:proofErr w:type="spellStart"/>
      <w:r w:rsidRPr="00041B23">
        <w:t>Kozlani</w:t>
      </w:r>
      <w:proofErr w:type="spellEnd"/>
      <w:r w:rsidRPr="00041B23">
        <w:t xml:space="preserve">, u dužini 1.632,69 m, </w:t>
      </w:r>
      <w:proofErr w:type="spellStart"/>
      <w:r w:rsidRPr="00041B23">
        <w:t>kčbr</w:t>
      </w:r>
      <w:proofErr w:type="spellEnd"/>
      <w:r w:rsidRPr="00041B23">
        <w:t xml:space="preserve">. 1948/2  k.o. </w:t>
      </w:r>
      <w:proofErr w:type="spellStart"/>
      <w:r w:rsidRPr="00041B23">
        <w:t>Narta</w:t>
      </w:r>
      <w:proofErr w:type="spellEnd"/>
      <w:r w:rsidRPr="00041B23">
        <w:t xml:space="preserve">. </w:t>
      </w: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>Ulaganje u nerazvrstanu cestu dionice Paljevine-</w:t>
      </w:r>
      <w:proofErr w:type="spellStart"/>
      <w:r w:rsidRPr="00041B23">
        <w:t>Kozlani</w:t>
      </w:r>
      <w:proofErr w:type="spellEnd"/>
      <w:r w:rsidRPr="00041B23">
        <w:t xml:space="preserve"> detaljno je opisano u Prilogu 1. </w:t>
      </w:r>
    </w:p>
    <w:p w:rsidR="00552EFB" w:rsidRPr="00041B23" w:rsidRDefault="00552EFB" w:rsidP="00552EFB">
      <w:pPr>
        <w:autoSpaceDE w:val="0"/>
        <w:autoSpaceDN w:val="0"/>
        <w:adjustRightInd w:val="0"/>
      </w:pP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>Članak 2.</w:t>
      </w: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ab/>
        <w:t>Projekt „ Rekonstrukcija nerazvrstane ceste  dionica Paljevine-</w:t>
      </w:r>
      <w:proofErr w:type="spellStart"/>
      <w:r w:rsidRPr="00041B23">
        <w:t>Kozlani</w:t>
      </w:r>
      <w:proofErr w:type="spellEnd"/>
      <w:r w:rsidRPr="00041B23">
        <w:t>“  usklađen je sa Programom ukupnog razvoja Općine Ivanska  za razdoblje 2014-2020. godina (</w:t>
      </w:r>
      <w:hyperlink r:id="rId4" w:history="1">
        <w:r w:rsidRPr="00041B23">
          <w:t>www.ivanska.hr/dokumenti/</w:t>
        </w:r>
      </w:hyperlink>
      <w:r w:rsidRPr="00041B23">
        <w:t>)   u okviru:</w:t>
      </w: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 xml:space="preserve">- Cilja 3.  Poboljšanje i unaprjeđenje uvjeta življenja stanovništva Općine Ivanska, uključujući prirodnu, komunalnu i društvenu infrastrukturu te njihovo održavanje i očuvanje, </w:t>
      </w: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>- Prioritet 3.3.Unapređenje prometne povezanosti i jačanje prometne sigurnosti stanovništva i njihovih gostiju. - 3.3.2. Izgradnja i asfaltiranje prometnica te osiguravanje dostatne signalizacije</w:t>
      </w: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>Članak 3.</w:t>
      </w: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ab/>
        <w:t>Sukladno naprijed navedenim člancima, Općinsko vijeće Općine Ivanska suglasno je da se projekt: Rekonstrukcija nerazvrstane ceste dionica Paljevine-</w:t>
      </w:r>
      <w:proofErr w:type="spellStart"/>
      <w:r w:rsidRPr="00041B23">
        <w:t>Kozlani</w:t>
      </w:r>
      <w:proofErr w:type="spellEnd"/>
      <w:r w:rsidRPr="00041B23">
        <w:t xml:space="preserve"> , provede na području naselja Paljevine. </w:t>
      </w: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ab/>
        <w:t xml:space="preserve">Općinsko vijeće Općine Ivanska prihvaća sudjelovanje Općine Ivanska u sufinanciranju projekta u preostalom iznosu koji će se utvrditi po donošenju Odluke o dodjeli  sredstava od Agencije za plaćanje u poljoprivredi, ribarstvu i ruralnom razvoju kojom se utvrđuju prihvatljivi troškovi i najviši iznos  javne potpore, a po donošenju Odluke o prihvatljivosti i Ugovora o financiranju temeljem  objavljenog natječaja u okviru  Provedbe mjere 7,  </w:t>
      </w:r>
      <w:proofErr w:type="spellStart"/>
      <w:r w:rsidRPr="00041B23">
        <w:t>Podmjere</w:t>
      </w:r>
      <w:proofErr w:type="spellEnd"/>
      <w:r w:rsidRPr="00041B23">
        <w:t xml:space="preserve"> 7.2. Programa ruralnog razvoja  Republike Hrvatske 2014.-2020.godine, tipa operacije 7.2.2. Ulaganja u građenje nerazvrstanih cesta.</w:t>
      </w: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>Članak 4.</w:t>
      </w:r>
    </w:p>
    <w:p w:rsidR="00552EFB" w:rsidRPr="00041B23" w:rsidRDefault="00552EFB" w:rsidP="00552EFB">
      <w:pPr>
        <w:autoSpaceDE w:val="0"/>
        <w:autoSpaceDN w:val="0"/>
        <w:adjustRightInd w:val="0"/>
        <w:ind w:firstLine="708"/>
      </w:pPr>
      <w:r w:rsidRPr="00041B23">
        <w:t>Ova Odluka  stupa na snagu danom objave u Službenom vjesniku Općine Ivanska.</w:t>
      </w:r>
    </w:p>
    <w:p w:rsidR="00552EFB" w:rsidRPr="00041B23" w:rsidRDefault="00552EFB" w:rsidP="00552EFB">
      <w:pPr>
        <w:autoSpaceDE w:val="0"/>
        <w:autoSpaceDN w:val="0"/>
        <w:adjustRightInd w:val="0"/>
        <w:ind w:firstLine="708"/>
      </w:pPr>
      <w:r w:rsidRPr="00041B23">
        <w:t xml:space="preserve"> </w:t>
      </w: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>BJELOVARSKO – BILOGORSKA ŽUPANIJA</w:t>
      </w: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 xml:space="preserve">OPĆIINA IVANSKA </w:t>
      </w:r>
    </w:p>
    <w:p w:rsidR="00552EFB" w:rsidRPr="00041B23" w:rsidRDefault="00552EFB" w:rsidP="00552EFB">
      <w:pPr>
        <w:autoSpaceDE w:val="0"/>
        <w:autoSpaceDN w:val="0"/>
        <w:adjustRightInd w:val="0"/>
        <w:jc w:val="center"/>
      </w:pPr>
      <w:r w:rsidRPr="00041B23">
        <w:t xml:space="preserve">OPĆINSKO VIJEĆE </w:t>
      </w:r>
    </w:p>
    <w:p w:rsidR="00552EFB" w:rsidRPr="00041B23" w:rsidRDefault="00552EFB" w:rsidP="00552EFB">
      <w:pPr>
        <w:autoSpaceDE w:val="0"/>
        <w:autoSpaceDN w:val="0"/>
        <w:adjustRightInd w:val="0"/>
        <w:rPr>
          <w:highlight w:val="yellow"/>
        </w:rPr>
      </w:pP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>Prilog 1. Prilog uz odluku Općinskog vijeća Općine Ivanska o davanju suglasnosti za ulaganje  u Rekonstrukciju nerazvrstane ceste dionica Paljevine –</w:t>
      </w:r>
      <w:proofErr w:type="spellStart"/>
      <w:r w:rsidRPr="00041B23">
        <w:t>Kozlani</w:t>
      </w:r>
      <w:proofErr w:type="spellEnd"/>
      <w:r w:rsidRPr="00041B23">
        <w:t xml:space="preserve">. </w:t>
      </w:r>
    </w:p>
    <w:p w:rsidR="00552EFB" w:rsidRPr="00041B23" w:rsidRDefault="00552EFB" w:rsidP="00552EFB">
      <w:pPr>
        <w:autoSpaceDE w:val="0"/>
        <w:autoSpaceDN w:val="0"/>
        <w:adjustRightInd w:val="0"/>
      </w:pPr>
    </w:p>
    <w:p w:rsidR="00552EFB" w:rsidRPr="00041B23" w:rsidRDefault="00552EFB" w:rsidP="00552EFB">
      <w:pPr>
        <w:autoSpaceDE w:val="0"/>
        <w:autoSpaceDN w:val="0"/>
        <w:adjustRightInd w:val="0"/>
      </w:pPr>
      <w:r w:rsidRPr="00041B23">
        <w:t>KLASA:340-02/16-01/1</w:t>
      </w:r>
    </w:p>
    <w:p w:rsidR="00552EFB" w:rsidRPr="00041B23" w:rsidRDefault="00552EFB" w:rsidP="00B336C4">
      <w:pPr>
        <w:autoSpaceDE w:val="0"/>
        <w:autoSpaceDN w:val="0"/>
        <w:adjustRightInd w:val="0"/>
      </w:pPr>
      <w:r w:rsidRPr="00041B23">
        <w:t>URBROJ:2110/02-01-16-1</w:t>
      </w:r>
      <w:bookmarkStart w:id="0" w:name="_GoBack"/>
    </w:p>
    <w:p w:rsidR="00552EFB" w:rsidRPr="00041B23" w:rsidRDefault="00552EFB" w:rsidP="00B336C4">
      <w:pPr>
        <w:autoSpaceDE w:val="0"/>
        <w:autoSpaceDN w:val="0"/>
        <w:adjustRightInd w:val="0"/>
      </w:pPr>
      <w:r w:rsidRPr="00041B23">
        <w:t xml:space="preserve"> Ivanska, 07.11.2016.</w:t>
      </w:r>
      <w:r w:rsidRPr="00041B23">
        <w:tab/>
      </w:r>
    </w:p>
    <w:p w:rsidR="00552EFB" w:rsidRPr="00041B23" w:rsidRDefault="00552EFB" w:rsidP="00B336C4">
      <w:pPr>
        <w:autoSpaceDE w:val="0"/>
        <w:autoSpaceDN w:val="0"/>
        <w:adjustRightInd w:val="0"/>
        <w:jc w:val="center"/>
      </w:pPr>
      <w:r w:rsidRPr="00041B23">
        <w:t xml:space="preserve">                                                                                                                     PREDSJEDNICA:</w:t>
      </w:r>
    </w:p>
    <w:p w:rsidR="00552EFB" w:rsidRPr="00041B23" w:rsidRDefault="00552EFB" w:rsidP="00B336C4">
      <w:pPr>
        <w:autoSpaceDE w:val="0"/>
        <w:autoSpaceDN w:val="0"/>
        <w:adjustRightInd w:val="0"/>
      </w:pPr>
      <w:r w:rsidRPr="00041B23">
        <w:t xml:space="preserve">                                                                                                                         Ivana </w:t>
      </w:r>
      <w:proofErr w:type="spellStart"/>
      <w:r w:rsidRPr="00041B23">
        <w:t>Peršić</w:t>
      </w:r>
      <w:proofErr w:type="spellEnd"/>
      <w:r w:rsidRPr="00041B23">
        <w:t xml:space="preserve"> v.</w:t>
      </w:r>
      <w:bookmarkEnd w:id="0"/>
      <w:r w:rsidRPr="00041B23">
        <w:t>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FB"/>
    <w:rsid w:val="00552EFB"/>
    <w:rsid w:val="00B336C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7175-69D7-4161-8D68-0C483BF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ska.hr/dokumen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2018-02-01T10:22:00Z</dcterms:created>
  <dcterms:modified xsi:type="dcterms:W3CDTF">2018-02-02T07:15:00Z</dcterms:modified>
</cp:coreProperties>
</file>