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0E" w:rsidRPr="003129F0" w:rsidRDefault="00EE230E" w:rsidP="00EE230E">
      <w:r w:rsidRPr="003129F0">
        <w:t xml:space="preserve">Na temelju članka </w:t>
      </w:r>
      <w:smartTag w:uri="urn:schemas-microsoft-com:office:smarttags" w:element="metricconverter">
        <w:smartTagPr>
          <w:attr w:name="ProductID" w:val="4. st"/>
        </w:smartTagPr>
        <w:r w:rsidRPr="003129F0">
          <w:t>4. st</w:t>
        </w:r>
      </w:smartTag>
      <w:r w:rsidRPr="003129F0">
        <w:t>. 3. Zakona o službenicima i namještenicima u lokalnoj i područnoj (regionalnoj) samoupravi («Narodne novine» br. 86/08 i  61/11 i članka 48. Statuta Općine Ivanska (Službeni vjesnik» br. 01/13 i 11/13), načelnik Općine Ivanska donosi slijedeću:</w:t>
      </w:r>
    </w:p>
    <w:p w:rsidR="00EE230E" w:rsidRPr="003129F0" w:rsidRDefault="00EE230E" w:rsidP="00EE230E"/>
    <w:p w:rsidR="00EE230E" w:rsidRPr="003129F0" w:rsidRDefault="00EE230E" w:rsidP="00EE230E">
      <w:pPr>
        <w:jc w:val="center"/>
      </w:pPr>
      <w:r w:rsidRPr="003129F0">
        <w:t>O D L U K U</w:t>
      </w:r>
    </w:p>
    <w:p w:rsidR="00EE230E" w:rsidRPr="003129F0" w:rsidRDefault="00EE230E" w:rsidP="00EE230E">
      <w:pPr>
        <w:jc w:val="center"/>
      </w:pPr>
    </w:p>
    <w:p w:rsidR="00EE230E" w:rsidRPr="003129F0" w:rsidRDefault="00EE230E" w:rsidP="00EE230E">
      <w:pPr>
        <w:jc w:val="center"/>
      </w:pPr>
      <w:r w:rsidRPr="003129F0">
        <w:t>o izmjeni i dopuni</w:t>
      </w:r>
    </w:p>
    <w:p w:rsidR="00EE230E" w:rsidRPr="003129F0" w:rsidRDefault="00EE230E" w:rsidP="00EE230E">
      <w:pPr>
        <w:jc w:val="center"/>
      </w:pPr>
      <w:r w:rsidRPr="003129F0">
        <w:t>Pravilnika o unutarnjem redu Jedinstvenog upravnog odjela Općine Ivanska</w:t>
      </w:r>
    </w:p>
    <w:p w:rsidR="00EE230E" w:rsidRPr="003129F0" w:rsidRDefault="00EE230E" w:rsidP="00EE230E"/>
    <w:p w:rsidR="00EE230E" w:rsidRPr="003129F0" w:rsidRDefault="00EE230E" w:rsidP="00EE230E">
      <w:pPr>
        <w:jc w:val="center"/>
        <w:rPr>
          <w:b/>
        </w:rPr>
      </w:pPr>
      <w:r w:rsidRPr="003129F0">
        <w:rPr>
          <w:b/>
        </w:rPr>
        <w:t>Članak 1.</w:t>
      </w:r>
    </w:p>
    <w:p w:rsidR="00EE230E" w:rsidRPr="003129F0" w:rsidRDefault="00EE230E" w:rsidP="00EE230E">
      <w:pPr>
        <w:ind w:firstLine="708"/>
      </w:pPr>
      <w:r w:rsidRPr="003129F0">
        <w:t xml:space="preserve">Ovom odlukom članak 4. Pravilnika o unutarnjem redu Jedinstvenog upravnog odjela Općine Ivanska (Službeni vjesnik br. 3/10, 03/13, 9/13 i 04/14 i 03/15)),  mijenja se tako da glasi: </w:t>
      </w:r>
    </w:p>
    <w:p w:rsidR="00EE230E" w:rsidRPr="003129F0" w:rsidRDefault="00EE230E" w:rsidP="00EE230E">
      <w:pPr>
        <w:ind w:firstLine="708"/>
      </w:pPr>
      <w:r w:rsidRPr="003129F0">
        <w:t xml:space="preserve">Ukida se radno mjesto pod rednim brojem 2. </w:t>
      </w:r>
    </w:p>
    <w:p w:rsidR="00EE230E" w:rsidRPr="003129F0" w:rsidRDefault="00EE230E" w:rsidP="00EE230E">
      <w:r w:rsidRPr="003129F0">
        <w:t>Osnovni podaci o radnom mjestu:</w:t>
      </w:r>
    </w:p>
    <w:p w:rsidR="00EE230E" w:rsidRPr="003129F0" w:rsidRDefault="00EE230E" w:rsidP="00EE230E">
      <w:r w:rsidRPr="003129F0">
        <w:t>Kategorija: II.</w:t>
      </w:r>
    </w:p>
    <w:p w:rsidR="00EE230E" w:rsidRPr="003129F0" w:rsidRDefault="00EE230E" w:rsidP="00EE230E">
      <w:r w:rsidRPr="003129F0">
        <w:t>Potkategorija: Viši referent</w:t>
      </w:r>
    </w:p>
    <w:p w:rsidR="00EE230E" w:rsidRPr="003129F0" w:rsidRDefault="00EE230E" w:rsidP="00EE230E">
      <w:r w:rsidRPr="003129F0">
        <w:t>Klasifikacijski rang: 7</w:t>
      </w:r>
    </w:p>
    <w:p w:rsidR="00EE230E" w:rsidRPr="003129F0" w:rsidRDefault="00EE230E" w:rsidP="00EE230E"/>
    <w:p w:rsidR="00EE230E" w:rsidRPr="003129F0" w:rsidRDefault="00EE230E" w:rsidP="00EE230E">
      <w:r w:rsidRPr="003129F0">
        <w:t>Naziv: VIŠI REFERENT ZA INFRASTRUKTURU I PROVEDBU PROJEKATA</w:t>
      </w:r>
      <w:r w:rsidRPr="003129F0">
        <w:rPr>
          <w:color w:val="FF0000"/>
          <w:u w:val="single"/>
        </w:rPr>
        <w:t xml:space="preserve"> </w:t>
      </w:r>
    </w:p>
    <w:p w:rsidR="00EE230E" w:rsidRPr="003129F0" w:rsidRDefault="00EE230E" w:rsidP="00EE230E"/>
    <w:p w:rsidR="00EE230E" w:rsidRPr="003129F0" w:rsidRDefault="00EE230E" w:rsidP="00EE230E">
      <w:r w:rsidRPr="003129F0">
        <w:t xml:space="preserve">Stručno znanje: - magistar struke ili stručni specijalist (VSS); sveučilišni </w:t>
      </w:r>
      <w:proofErr w:type="spellStart"/>
      <w:r w:rsidRPr="003129F0">
        <w:t>prvostupnik</w:t>
      </w:r>
      <w:proofErr w:type="spellEnd"/>
      <w:r w:rsidRPr="003129F0">
        <w:t xml:space="preserve"> struke</w:t>
      </w:r>
    </w:p>
    <w:p w:rsidR="00EE230E" w:rsidRPr="003129F0" w:rsidRDefault="00EE230E" w:rsidP="00EE230E">
      <w:r w:rsidRPr="003129F0">
        <w:t xml:space="preserve">                            ili stručni </w:t>
      </w:r>
      <w:proofErr w:type="spellStart"/>
      <w:r w:rsidRPr="003129F0">
        <w:t>prvostupnik</w:t>
      </w:r>
      <w:proofErr w:type="spellEnd"/>
      <w:r w:rsidRPr="003129F0">
        <w:t xml:space="preserve"> struke (VŠS),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najmanje 1 godina radnog iskustva na odgovarajućim poslovima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 xml:space="preserve">organizacijske sposobnosti 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komunikacijske vještine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položen državni stručni ispit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poznavanje rada na računalu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 xml:space="preserve">aktivno ili pasivno poznavanje engleskog jezika </w:t>
      </w:r>
    </w:p>
    <w:p w:rsidR="00EE230E" w:rsidRPr="003129F0" w:rsidRDefault="00EE230E" w:rsidP="00EE230E">
      <w:r w:rsidRPr="003129F0">
        <w:t xml:space="preserve">                                                              </w:t>
      </w:r>
    </w:p>
    <w:p w:rsidR="00EE230E" w:rsidRPr="003129F0" w:rsidRDefault="00EE230E" w:rsidP="00EE230E">
      <w:pPr>
        <w:jc w:val="center"/>
        <w:rPr>
          <w:b/>
        </w:rPr>
      </w:pPr>
      <w:r w:rsidRPr="003129F0">
        <w:rPr>
          <w:b/>
        </w:rPr>
        <w:t>Članak 2.</w:t>
      </w:r>
    </w:p>
    <w:p w:rsidR="00EE230E" w:rsidRPr="003129F0" w:rsidRDefault="00EE230E" w:rsidP="00EE230E">
      <w:pPr>
        <w:ind w:firstLine="708"/>
      </w:pPr>
      <w:r w:rsidRPr="003129F0">
        <w:t xml:space="preserve">U članku 4. Pravilnika o unutarnjem redu Jedinstvenog upravnog odjela Općine Ivanska (Službeni vjesnik br. 3/10, 03/13, 9/13 ,  04/14 i 03/15),  pod red. brojem 2. dodaje se novo radno mjesto koje glasi:   </w:t>
      </w:r>
    </w:p>
    <w:p w:rsidR="00EE230E" w:rsidRPr="003129F0" w:rsidRDefault="00EE230E" w:rsidP="00EE230E"/>
    <w:p w:rsidR="00EE230E" w:rsidRPr="003129F0" w:rsidRDefault="00EE230E" w:rsidP="00EE230E">
      <w:r w:rsidRPr="003129F0">
        <w:t>Osnovni podaci o radnom mjestu:</w:t>
      </w:r>
    </w:p>
    <w:p w:rsidR="00EE230E" w:rsidRPr="003129F0" w:rsidRDefault="00EE230E" w:rsidP="00EE230E">
      <w:r w:rsidRPr="003129F0">
        <w:t>Kategorija: II.</w:t>
      </w:r>
    </w:p>
    <w:p w:rsidR="00EE230E" w:rsidRPr="003129F0" w:rsidRDefault="00EE230E" w:rsidP="00EE230E">
      <w:r w:rsidRPr="003129F0">
        <w:t>Potkategorija: Viši referent</w:t>
      </w:r>
    </w:p>
    <w:p w:rsidR="00EE230E" w:rsidRPr="003129F0" w:rsidRDefault="00EE230E" w:rsidP="00EE230E">
      <w:r w:rsidRPr="003129F0">
        <w:t>Klasifikacijski rang: 7</w:t>
      </w:r>
    </w:p>
    <w:p w:rsidR="00EE230E" w:rsidRPr="003129F0" w:rsidRDefault="00EE230E" w:rsidP="00EE230E"/>
    <w:p w:rsidR="00EE230E" w:rsidRPr="003129F0" w:rsidRDefault="00EE230E" w:rsidP="00EE230E">
      <w:r w:rsidRPr="003129F0">
        <w:t>Naziv: VIŠI REFERENT ZA NADZOR, PROVOĐENJE PROJEKATA I JAVNU  NABAVU</w:t>
      </w:r>
    </w:p>
    <w:p w:rsidR="00EE230E" w:rsidRPr="003129F0" w:rsidRDefault="00EE230E" w:rsidP="00EE230E"/>
    <w:p w:rsidR="00EE230E" w:rsidRDefault="00EE230E" w:rsidP="00EE230E">
      <w:r w:rsidRPr="003129F0">
        <w:t xml:space="preserve">Stručno znanje: - magistar struke ili stručni specijalist, diplomirani inženjer struke (VSS);  </w:t>
      </w:r>
    </w:p>
    <w:p w:rsidR="00EE230E" w:rsidRPr="003129F0" w:rsidRDefault="00EE230E" w:rsidP="00EE230E"/>
    <w:p w:rsidR="00EE230E" w:rsidRPr="003129F0" w:rsidRDefault="00EE230E" w:rsidP="00EE230E">
      <w:r w:rsidRPr="003129F0">
        <w:t xml:space="preserve">                             sveučilišni </w:t>
      </w:r>
      <w:proofErr w:type="spellStart"/>
      <w:r w:rsidRPr="003129F0">
        <w:t>prvostupnik</w:t>
      </w:r>
      <w:proofErr w:type="spellEnd"/>
      <w:r w:rsidRPr="003129F0">
        <w:t xml:space="preserve"> struke ili stručni </w:t>
      </w:r>
      <w:proofErr w:type="spellStart"/>
      <w:r w:rsidRPr="003129F0">
        <w:t>prvostupnik</w:t>
      </w:r>
      <w:proofErr w:type="spellEnd"/>
      <w:r w:rsidRPr="003129F0">
        <w:t xml:space="preserve"> struke (VŠS),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najmanje 2 godina radnog iskustva  na odgovarajućim poslovima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 xml:space="preserve">organizacijske sposobnosti 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komunikacijske vještine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>položen državni stručni ispit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lastRenderedPageBreak/>
        <w:t>poznavanje rada na računalu</w:t>
      </w:r>
    </w:p>
    <w:p w:rsidR="00EE230E" w:rsidRPr="003129F0" w:rsidRDefault="00EE230E" w:rsidP="00EE230E">
      <w:pPr>
        <w:numPr>
          <w:ilvl w:val="0"/>
          <w:numId w:val="1"/>
        </w:numPr>
      </w:pPr>
      <w:r w:rsidRPr="003129F0">
        <w:t xml:space="preserve">aktivno ili pasivno poznavanje engleskog jezika </w:t>
      </w:r>
    </w:p>
    <w:p w:rsidR="00EE230E" w:rsidRPr="003129F0" w:rsidRDefault="00EE230E" w:rsidP="00EE230E">
      <w:pPr>
        <w:ind w:firstLine="708"/>
        <w:jc w:val="both"/>
      </w:pPr>
      <w:r w:rsidRPr="003129F0">
        <w:t>Kandidati moraju ispunjavati i opće uvjete za prijam u službu propisane člankom 12. Zakona o službenicima i namještenicima u lokalnoj (područnoj) samoupravi.</w:t>
      </w:r>
    </w:p>
    <w:p w:rsidR="00EE230E" w:rsidRPr="003129F0" w:rsidRDefault="00EE230E" w:rsidP="00EE230E">
      <w:pPr>
        <w:ind w:firstLine="708"/>
      </w:pPr>
      <w:r w:rsidRPr="003129F0">
        <w:t>U službu ne mogu biti primljene osobe za koje postoje zapreke iz članka 15. i16. Zakona o službenicima i namještenicima u lokalnoj i područnoj (regionalnoj) samoupravi (NN 86/08 i 61/11).</w:t>
      </w:r>
    </w:p>
    <w:p w:rsidR="00EE230E" w:rsidRPr="003129F0" w:rsidRDefault="00EE230E" w:rsidP="00EE230E">
      <w:pPr>
        <w:ind w:firstLine="708"/>
      </w:pPr>
      <w:r w:rsidRPr="003129F0">
        <w:t>Prijavu mogu podnijeti i kandidati koji nemaju položen državni stručni ispit, a kojeg su dužni položiti u zakonskom roku.</w:t>
      </w:r>
    </w:p>
    <w:p w:rsidR="00EE230E" w:rsidRPr="003129F0" w:rsidRDefault="00EE230E" w:rsidP="00EE230E">
      <w:pPr>
        <w:ind w:firstLine="708"/>
      </w:pPr>
      <w:r w:rsidRPr="003129F0">
        <w:t>Radni odnos se zasniva uz obvezni probni rad u trajanju od tri mjeseca.</w:t>
      </w:r>
    </w:p>
    <w:p w:rsidR="00EE230E" w:rsidRPr="003129F0" w:rsidRDefault="00EE230E" w:rsidP="00EE230E">
      <w:pPr>
        <w:ind w:firstLine="708"/>
      </w:pPr>
      <w:r w:rsidRPr="003129F0">
        <w:t>Na natječaj se mogu javiti osobe oba spola.</w:t>
      </w:r>
    </w:p>
    <w:p w:rsidR="00EE230E" w:rsidRPr="003129F0" w:rsidRDefault="00EE230E" w:rsidP="00EE230E"/>
    <w:p w:rsidR="00EE230E" w:rsidRPr="003129F0" w:rsidRDefault="00EE230E" w:rsidP="00EE230E">
      <w:pPr>
        <w:jc w:val="center"/>
        <w:rPr>
          <w:b/>
          <w:bCs/>
        </w:rPr>
      </w:pPr>
      <w:r w:rsidRPr="003129F0">
        <w:rPr>
          <w:b/>
          <w:bCs/>
        </w:rPr>
        <w:t>Članak 3.</w:t>
      </w:r>
    </w:p>
    <w:p w:rsidR="00EE230E" w:rsidRPr="003129F0" w:rsidRDefault="00EE230E" w:rsidP="00EE230E">
      <w:pPr>
        <w:ind w:firstLine="708"/>
      </w:pPr>
      <w:r w:rsidRPr="003129F0">
        <w:t>Članak 5. Pravilnika o unutarnjem redu Jedinstvenog upravnog odjela Općine Ivanska (Službeni vjesnik br. 3/10, 03/13, 9/13 ,  04/14 i 03/15), nadopunjuje se na način da se iza opisa poslova radnog mjesta pročelnika dodaje opis poslova radnog mjesta Višeg referenta  koji glasi :</w:t>
      </w:r>
    </w:p>
    <w:p w:rsidR="00EE230E" w:rsidRPr="003129F0" w:rsidRDefault="00EE230E" w:rsidP="00EE230E">
      <w:pPr>
        <w:ind w:firstLine="708"/>
        <w:rPr>
          <w:color w:val="000000"/>
        </w:rPr>
      </w:pPr>
      <w:r w:rsidRPr="003129F0">
        <w:rPr>
          <w:b/>
          <w:color w:val="000000"/>
        </w:rPr>
        <w:t>Viši referent za nadzor, provođenje projekata i javnu nabavu ……. 1 izvršitelj</w:t>
      </w:r>
      <w:r w:rsidRPr="003129F0">
        <w:rPr>
          <w:b/>
          <w:color w:val="000000"/>
        </w:rPr>
        <w:br/>
      </w:r>
      <w:r w:rsidRPr="003129F0">
        <w:rPr>
          <w:color w:val="000000"/>
        </w:rPr>
        <w:t xml:space="preserve">Opis poslova: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vrši nadzor nad zakonitošću poslovanja,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nadzire provedbu odobrenih projekata, surađuje sa konzultantskim kućama izabranim za 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  apliciranje projekata,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vrši nadzor izvoditelja radova u skladu sa projektom,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>- vrši nadzor nad financijskim provođenjem projekata u skladu sa odobrenim sredstvima,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  (namjensko trošenje novca) 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nadzire i prati  izradu idejnih, glavnih i izvedbenih projekata za  sve projekte,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provodi potrebne radnje za ishođenje građevinskih dozvola, u postupku raspisivanja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  natječaja sudjeluje u izradi ili samostalno priprema tehničku dokumentaciju natječaja,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prati natječaje koji se odnose na  mogućnost apliciranja za dobivanje sredstava iz pred 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  pristupnih i strukturnih fondova iz EU,</w:t>
      </w:r>
    </w:p>
    <w:p w:rsidR="00EE230E" w:rsidRPr="003129F0" w:rsidRDefault="00EE230E" w:rsidP="00EE230E">
      <w:pPr>
        <w:autoSpaceDE w:val="0"/>
        <w:autoSpaceDN w:val="0"/>
        <w:adjustRightInd w:val="0"/>
        <w:rPr>
          <w:color w:val="000000"/>
        </w:rPr>
      </w:pPr>
      <w:r w:rsidRPr="003129F0">
        <w:rPr>
          <w:color w:val="000000"/>
        </w:rPr>
        <w:t xml:space="preserve">- koordinira izradom programa koji se kandidiraju za sufinanciranje ili sa drugim </w:t>
      </w:r>
    </w:p>
    <w:p w:rsidR="00EE230E" w:rsidRPr="003129F0" w:rsidRDefault="00EE230E" w:rsidP="00EE230E">
      <w:pPr>
        <w:autoSpaceDE w:val="0"/>
        <w:autoSpaceDN w:val="0"/>
        <w:adjustRightInd w:val="0"/>
        <w:rPr>
          <w:rFonts w:ascii="Sylfaen" w:hAnsi="Sylfaen" w:cs="Sylfaen"/>
        </w:rPr>
      </w:pPr>
      <w:r w:rsidRPr="003129F0">
        <w:rPr>
          <w:color w:val="000000"/>
        </w:rPr>
        <w:t xml:space="preserve">  subjektima priprema projekte za participaciju u raspisanim natječajima</w:t>
      </w:r>
      <w:r w:rsidRPr="003129F0">
        <w:t xml:space="preserve"> 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obavlja složenije poslove pripreme i provedbe postupka javne nabave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sudjeluje u izradi objedinjenog godišnjeg plana nabave na temelju dostavljenih prijedloga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 xml:space="preserve">  planova nabave pojedinih ustrojstvenih jedinica,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priprema dokumentaciju postupaka javne nabave,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prisustvuje radu ovlaštenih predstavnika javnog naručitelja te sudjeluje u radu,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objavljuje postupke javne nabave u elektroničkom oglasniku javne nabave,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vodi brigu o kompletiranju zakonom propisane dokumentacije za svaki postupak nabave te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 xml:space="preserve">  vodi potrebne evidencije,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vodi registar ugovora o javnoj nabavi i okvirnih sporazuma,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vodi evidenciju o utrošenim sredstvima po predmetima nabave,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>- izdaje narudžbenice i vrši njihovu evidenciju po upravnim organizacijama i ustrojstvenim</w:t>
      </w:r>
    </w:p>
    <w:p w:rsidR="00EE230E" w:rsidRPr="003129F0" w:rsidRDefault="00EE230E" w:rsidP="00EE230E">
      <w:pPr>
        <w:autoSpaceDE w:val="0"/>
        <w:autoSpaceDN w:val="0"/>
        <w:adjustRightInd w:val="0"/>
      </w:pPr>
      <w:r w:rsidRPr="003129F0">
        <w:t xml:space="preserve">  jedinicama,</w:t>
      </w:r>
    </w:p>
    <w:p w:rsidR="00EE230E" w:rsidRDefault="00EE230E" w:rsidP="00EE230E">
      <w:pPr>
        <w:autoSpaceDE w:val="0"/>
        <w:autoSpaceDN w:val="0"/>
        <w:adjustRightInd w:val="0"/>
      </w:pPr>
      <w:r w:rsidRPr="003129F0">
        <w:t xml:space="preserve">  obavlja i druge poslove iz djelokruga Službe.</w:t>
      </w:r>
    </w:p>
    <w:p w:rsidR="00EE230E" w:rsidRDefault="00EE230E" w:rsidP="00EE230E">
      <w:pPr>
        <w:autoSpaceDE w:val="0"/>
        <w:autoSpaceDN w:val="0"/>
        <w:adjustRightInd w:val="0"/>
      </w:pPr>
    </w:p>
    <w:p w:rsidR="00EE230E" w:rsidRDefault="00EE230E" w:rsidP="00EE230E">
      <w:pPr>
        <w:autoSpaceDE w:val="0"/>
        <w:autoSpaceDN w:val="0"/>
        <w:adjustRightInd w:val="0"/>
      </w:pPr>
    </w:p>
    <w:p w:rsidR="00D21782" w:rsidRDefault="00D21782" w:rsidP="00EE230E">
      <w:pPr>
        <w:autoSpaceDE w:val="0"/>
        <w:autoSpaceDN w:val="0"/>
        <w:adjustRightInd w:val="0"/>
      </w:pPr>
    </w:p>
    <w:p w:rsidR="00D21782" w:rsidRPr="003129F0" w:rsidRDefault="00D21782" w:rsidP="00EE230E">
      <w:pPr>
        <w:autoSpaceDE w:val="0"/>
        <w:autoSpaceDN w:val="0"/>
        <w:adjustRightInd w:val="0"/>
      </w:pPr>
    </w:p>
    <w:p w:rsidR="00EE230E" w:rsidRPr="003129F0" w:rsidRDefault="00EE230E" w:rsidP="00EE230E">
      <w:pPr>
        <w:jc w:val="center"/>
        <w:rPr>
          <w:b/>
          <w:bCs/>
        </w:rPr>
      </w:pPr>
    </w:p>
    <w:p w:rsidR="00EE230E" w:rsidRPr="003129F0" w:rsidRDefault="00EE230E" w:rsidP="00EE230E">
      <w:pPr>
        <w:jc w:val="center"/>
        <w:rPr>
          <w:b/>
          <w:bCs/>
        </w:rPr>
      </w:pPr>
      <w:r w:rsidRPr="003129F0">
        <w:rPr>
          <w:b/>
          <w:bCs/>
        </w:rPr>
        <w:lastRenderedPageBreak/>
        <w:t>Članak 4.</w:t>
      </w:r>
    </w:p>
    <w:p w:rsidR="00EE230E" w:rsidRPr="003129F0" w:rsidRDefault="00EE230E" w:rsidP="00EE230E">
      <w:pPr>
        <w:jc w:val="both"/>
        <w:rPr>
          <w:bCs/>
        </w:rPr>
      </w:pPr>
      <w:r w:rsidRPr="003129F0">
        <w:rPr>
          <w:b/>
          <w:bCs/>
        </w:rPr>
        <w:tab/>
      </w:r>
      <w:r w:rsidRPr="003129F0">
        <w:rPr>
          <w:bCs/>
        </w:rPr>
        <w:t>Ostale odredbe Pravilnika o unutarnjem redu Jedinstvenog upravnog odjela Općine Ivanska ostaju neizmijenjene.</w:t>
      </w:r>
    </w:p>
    <w:p w:rsidR="00EE230E" w:rsidRPr="003129F0" w:rsidRDefault="00EE230E" w:rsidP="00EE230E">
      <w:pPr>
        <w:jc w:val="both"/>
        <w:rPr>
          <w:bCs/>
        </w:rPr>
      </w:pPr>
    </w:p>
    <w:p w:rsidR="00EE230E" w:rsidRPr="003129F0" w:rsidRDefault="00EE230E" w:rsidP="00EE230E">
      <w:pPr>
        <w:jc w:val="center"/>
        <w:rPr>
          <w:b/>
          <w:bCs/>
        </w:rPr>
      </w:pPr>
      <w:r w:rsidRPr="003129F0">
        <w:rPr>
          <w:b/>
          <w:bCs/>
        </w:rPr>
        <w:t>Članak 5.</w:t>
      </w:r>
    </w:p>
    <w:p w:rsidR="00EE230E" w:rsidRPr="003129F0" w:rsidRDefault="00EE230E" w:rsidP="00EE230E">
      <w:pPr>
        <w:ind w:firstLine="708"/>
      </w:pPr>
      <w:r w:rsidRPr="003129F0">
        <w:t>Ova objaviti će se u Službenom vjesniku Općine Ivanska i stupa na snagu sa danom objave.</w:t>
      </w:r>
    </w:p>
    <w:p w:rsidR="00EE230E" w:rsidRDefault="00EE230E" w:rsidP="00EE230E">
      <w:pPr>
        <w:ind w:left="708"/>
        <w:jc w:val="center"/>
      </w:pPr>
      <w:r>
        <w:t>BJELOVARSKO-BILOGORSKA ŽUPANIJA</w:t>
      </w:r>
    </w:p>
    <w:p w:rsidR="00EE230E" w:rsidRDefault="00EE230E" w:rsidP="00EE230E">
      <w:pPr>
        <w:ind w:left="708"/>
        <w:jc w:val="center"/>
      </w:pPr>
      <w:r>
        <w:t>OPĆINA IVANSKA</w:t>
      </w:r>
    </w:p>
    <w:p w:rsidR="00EE230E" w:rsidRDefault="00EE230E" w:rsidP="00EE230E">
      <w:pPr>
        <w:ind w:left="708"/>
        <w:jc w:val="center"/>
      </w:pPr>
      <w:r>
        <w:t>NAČELNIK</w:t>
      </w:r>
    </w:p>
    <w:p w:rsidR="00EE230E" w:rsidRPr="003129F0" w:rsidRDefault="00EE230E" w:rsidP="00EE230E">
      <w:r w:rsidRPr="00EA3145">
        <w:rPr>
          <w:rFonts w:ascii="Calibri" w:hAnsi="Calibri" w:cs="Calibri"/>
          <w:sz w:val="22"/>
          <w:szCs w:val="22"/>
        </w:rPr>
        <w:t> </w:t>
      </w:r>
      <w:r w:rsidRPr="003129F0">
        <w:t>Klasa:011-01/16-01/10</w:t>
      </w:r>
    </w:p>
    <w:p w:rsidR="00EE230E" w:rsidRPr="003129F0" w:rsidRDefault="00EE230E" w:rsidP="00EE230E">
      <w:r w:rsidRPr="003129F0">
        <w:t>Urbroj:2110/02-02-16-1</w:t>
      </w:r>
    </w:p>
    <w:p w:rsidR="00EE230E" w:rsidRDefault="00EE230E" w:rsidP="00D21782">
      <w:r w:rsidRPr="003129F0">
        <w:t>Ivanska, 10. svibnja 2016.</w:t>
      </w:r>
      <w:r>
        <w:t xml:space="preserve">                                                           </w:t>
      </w:r>
      <w:bookmarkStart w:id="0" w:name="_GoBack"/>
      <w:r>
        <w:t>NAČELNIK:</w:t>
      </w:r>
    </w:p>
    <w:p w:rsidR="00EE230E" w:rsidRDefault="00EE230E" w:rsidP="00D21782">
      <w:r>
        <w:t xml:space="preserve">                                                                                      </w:t>
      </w:r>
      <w:proofErr w:type="spellStart"/>
      <w:r>
        <w:t>mr.sc.Josip</w:t>
      </w:r>
      <w:proofErr w:type="spellEnd"/>
      <w:r>
        <w:t xml:space="preserve">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dipl.ing.v.r</w:t>
      </w:r>
      <w:proofErr w:type="spellEnd"/>
      <w:r>
        <w:t>.</w:t>
      </w:r>
    </w:p>
    <w:bookmarkEnd w:id="0"/>
    <w:p w:rsidR="00F067C6" w:rsidRDefault="00F067C6" w:rsidP="00D21782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3BD9"/>
    <w:multiLevelType w:val="hybridMultilevel"/>
    <w:tmpl w:val="1A4E8EE0"/>
    <w:lvl w:ilvl="0" w:tplc="A5A42BA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E"/>
    <w:rsid w:val="00D21782"/>
    <w:rsid w:val="00EE230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C3DEE9"/>
  <w15:chartTrackingRefBased/>
  <w15:docId w15:val="{70036BAB-9A8A-42D7-81EC-A68C9E3D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2018-02-01T08:36:00Z</dcterms:created>
  <dcterms:modified xsi:type="dcterms:W3CDTF">2018-02-02T07:12:00Z</dcterms:modified>
</cp:coreProperties>
</file>