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6E" w:rsidRPr="001D79FB" w:rsidRDefault="00687A6E" w:rsidP="00687A6E">
      <w:pPr>
        <w:ind w:firstLine="708"/>
        <w:jc w:val="both"/>
        <w:rPr>
          <w:szCs w:val="20"/>
        </w:rPr>
      </w:pPr>
      <w:r w:rsidRPr="001D79FB">
        <w:rPr>
          <w:szCs w:val="20"/>
        </w:rPr>
        <w:t xml:space="preserve">Na temelju članka 48. Statuta Općine Ivanska  (Službeni vjesnik br.01/11 i 11/13), načelnik Općine Ivanska  donosi </w:t>
      </w:r>
    </w:p>
    <w:p w:rsidR="00687A6E" w:rsidRPr="001D79FB" w:rsidRDefault="00687A6E" w:rsidP="00687A6E">
      <w:pPr>
        <w:jc w:val="center"/>
        <w:rPr>
          <w:b/>
          <w:sz w:val="28"/>
          <w:szCs w:val="20"/>
        </w:rPr>
      </w:pPr>
      <w:r w:rsidRPr="001D79FB">
        <w:rPr>
          <w:b/>
          <w:sz w:val="28"/>
          <w:szCs w:val="20"/>
        </w:rPr>
        <w:t>O D L U K U</w:t>
      </w:r>
    </w:p>
    <w:p w:rsidR="00687A6E" w:rsidRPr="001D79FB" w:rsidRDefault="00687A6E" w:rsidP="00687A6E">
      <w:pPr>
        <w:jc w:val="center"/>
        <w:rPr>
          <w:b/>
          <w:szCs w:val="20"/>
        </w:rPr>
      </w:pPr>
      <w:r w:rsidRPr="001D79FB">
        <w:rPr>
          <w:b/>
          <w:szCs w:val="20"/>
        </w:rPr>
        <w:t xml:space="preserve"> o  pomoći  za opremu novorođenog djeteta u obitelji  </w:t>
      </w:r>
    </w:p>
    <w:p w:rsidR="00687A6E" w:rsidRPr="001D79FB" w:rsidRDefault="00687A6E" w:rsidP="00687A6E">
      <w:pPr>
        <w:rPr>
          <w:szCs w:val="20"/>
        </w:rPr>
      </w:pPr>
    </w:p>
    <w:p w:rsidR="00687A6E" w:rsidRPr="001D79FB" w:rsidRDefault="00687A6E" w:rsidP="00687A6E">
      <w:pPr>
        <w:jc w:val="center"/>
        <w:rPr>
          <w:szCs w:val="20"/>
        </w:rPr>
      </w:pPr>
      <w:r w:rsidRPr="001D79FB">
        <w:rPr>
          <w:b/>
          <w:szCs w:val="20"/>
        </w:rPr>
        <w:t>Članak 1.</w:t>
      </w:r>
    </w:p>
    <w:p w:rsidR="00687A6E" w:rsidRPr="001D79FB" w:rsidRDefault="00687A6E" w:rsidP="00687A6E">
      <w:pPr>
        <w:jc w:val="both"/>
        <w:rPr>
          <w:szCs w:val="20"/>
        </w:rPr>
      </w:pPr>
      <w:r w:rsidRPr="001D79FB">
        <w:rPr>
          <w:szCs w:val="20"/>
        </w:rPr>
        <w:tab/>
        <w:t>Ovom Odlukom  utvrđuje se uvjeti i način ostvarivanja prava korištenja  na pomoć za opremu novorođenog djeteta u obitelji , te visinu pomoći i postupak njezina ostvarivana u 2016. godini i na dalje.</w:t>
      </w:r>
    </w:p>
    <w:p w:rsidR="00687A6E" w:rsidRPr="001D79FB" w:rsidRDefault="00687A6E" w:rsidP="00687A6E">
      <w:pPr>
        <w:ind w:firstLine="720"/>
        <w:jc w:val="both"/>
        <w:rPr>
          <w:szCs w:val="20"/>
        </w:rPr>
      </w:pPr>
      <w:r w:rsidRPr="001D79FB">
        <w:rPr>
          <w:szCs w:val="20"/>
        </w:rPr>
        <w:t xml:space="preserve">Pomoć za opremu novorođenog djeteta u obitelji , novčani je iznos na koji imaju pravo roditelji. </w:t>
      </w:r>
    </w:p>
    <w:p w:rsidR="00687A6E" w:rsidRPr="001D79FB" w:rsidRDefault="00687A6E" w:rsidP="00687A6E">
      <w:pPr>
        <w:jc w:val="center"/>
        <w:rPr>
          <w:b/>
          <w:szCs w:val="20"/>
        </w:rPr>
      </w:pPr>
      <w:r w:rsidRPr="001D79FB">
        <w:rPr>
          <w:b/>
          <w:szCs w:val="20"/>
        </w:rPr>
        <w:t>Članak 2.</w:t>
      </w:r>
    </w:p>
    <w:p w:rsidR="00687A6E" w:rsidRPr="001D79FB" w:rsidRDefault="00687A6E" w:rsidP="00687A6E">
      <w:pPr>
        <w:keepNext/>
        <w:ind w:left="851"/>
        <w:outlineLvl w:val="0"/>
        <w:rPr>
          <w:szCs w:val="20"/>
        </w:rPr>
      </w:pPr>
      <w:r w:rsidRPr="001D79FB">
        <w:rPr>
          <w:szCs w:val="20"/>
        </w:rPr>
        <w:t>Pravo na pomoć za opremu novorođenog djeteta  može ostvariti i koristiti roditelj:</w:t>
      </w:r>
    </w:p>
    <w:p w:rsidR="00687A6E" w:rsidRPr="001D79FB" w:rsidRDefault="00687A6E" w:rsidP="00687A6E">
      <w:pPr>
        <w:keepNext/>
        <w:ind w:left="851"/>
        <w:outlineLvl w:val="0"/>
        <w:rPr>
          <w:szCs w:val="20"/>
        </w:rPr>
      </w:pPr>
      <w:r w:rsidRPr="001D79FB">
        <w:rPr>
          <w:szCs w:val="20"/>
        </w:rPr>
        <w:t xml:space="preserve">-  za dijete  rođeno u obitelji od 01 siječnja  2016. godine i na dalje </w:t>
      </w:r>
    </w:p>
    <w:p w:rsidR="00687A6E" w:rsidRPr="001D79FB" w:rsidRDefault="00687A6E" w:rsidP="00687A6E">
      <w:pPr>
        <w:keepNext/>
        <w:ind w:left="851"/>
        <w:outlineLvl w:val="0"/>
        <w:rPr>
          <w:szCs w:val="20"/>
        </w:rPr>
      </w:pPr>
      <w:r w:rsidRPr="001D79FB">
        <w:rPr>
          <w:szCs w:val="20"/>
        </w:rPr>
        <w:t xml:space="preserve">- koji je državljanin Republike Hrvatske , uz uvjet da  jedan od roditelja  ima prijavljeno neprekidno prebivalište na području općine Ivanska minimalno tri godine. </w:t>
      </w:r>
    </w:p>
    <w:p w:rsidR="00687A6E" w:rsidRPr="001D79FB" w:rsidRDefault="00687A6E" w:rsidP="00687A6E">
      <w:pPr>
        <w:keepNext/>
        <w:ind w:left="851" w:hanging="709"/>
        <w:jc w:val="center"/>
        <w:outlineLvl w:val="0"/>
        <w:rPr>
          <w:b/>
          <w:bCs/>
          <w:szCs w:val="20"/>
        </w:rPr>
      </w:pPr>
      <w:r w:rsidRPr="001D79FB">
        <w:rPr>
          <w:b/>
          <w:bCs/>
          <w:szCs w:val="20"/>
        </w:rPr>
        <w:t>Članka 3.</w:t>
      </w:r>
    </w:p>
    <w:p w:rsidR="00687A6E" w:rsidRPr="001D79FB" w:rsidRDefault="00687A6E" w:rsidP="00687A6E">
      <w:r w:rsidRPr="001D79FB">
        <w:tab/>
        <w:t>Visina novčanog iznosa za opremu  novorođenog djeteta u obitelji iznosi 1.500,00 kn.</w:t>
      </w:r>
    </w:p>
    <w:p w:rsidR="00687A6E" w:rsidRPr="001D79FB" w:rsidRDefault="00687A6E" w:rsidP="00687A6E">
      <w:pPr>
        <w:rPr>
          <w:b/>
          <w:bCs/>
          <w:szCs w:val="20"/>
        </w:rPr>
      </w:pPr>
      <w:r w:rsidRPr="001D79FB">
        <w:tab/>
        <w:t>Sredstva  iz prethodnog stavka  isplatiti će se u jednokratnom iznosu , sukladno financijskim mogućnostima Općine Ivanska na žiro račun, tekući račun ili štednu knjižicu korisnika.</w:t>
      </w:r>
    </w:p>
    <w:p w:rsidR="00687A6E" w:rsidRPr="001D79FB" w:rsidRDefault="00687A6E" w:rsidP="00687A6E">
      <w:pPr>
        <w:jc w:val="center"/>
        <w:rPr>
          <w:b/>
          <w:bCs/>
          <w:szCs w:val="20"/>
        </w:rPr>
      </w:pPr>
      <w:r w:rsidRPr="001D79FB">
        <w:rPr>
          <w:b/>
          <w:bCs/>
          <w:szCs w:val="20"/>
        </w:rPr>
        <w:t>Članak 4.</w:t>
      </w:r>
    </w:p>
    <w:p w:rsidR="00687A6E" w:rsidRPr="001D79FB" w:rsidRDefault="00687A6E" w:rsidP="00687A6E">
      <w:pPr>
        <w:keepNext/>
        <w:ind w:firstLine="720"/>
        <w:outlineLvl w:val="0"/>
        <w:rPr>
          <w:szCs w:val="20"/>
        </w:rPr>
      </w:pPr>
      <w:r w:rsidRPr="001D79FB">
        <w:rPr>
          <w:szCs w:val="20"/>
        </w:rPr>
        <w:t>Zahtjev za ostvarivanje prava na pomoć za opremu novorođenog djeteta u obitelji, podnosi se Jedinstvenom upravnom odjelu Općine Ivanska. Svaki zahtjev će se rješavati u upravnom postupku temeljem kojeg će se izdati rješenje.</w:t>
      </w:r>
    </w:p>
    <w:p w:rsidR="00687A6E" w:rsidRPr="001D79FB" w:rsidRDefault="00687A6E" w:rsidP="00687A6E">
      <w:pPr>
        <w:keepNext/>
        <w:outlineLvl w:val="0"/>
        <w:rPr>
          <w:szCs w:val="20"/>
        </w:rPr>
      </w:pPr>
      <w:r w:rsidRPr="001D79FB">
        <w:rPr>
          <w:szCs w:val="20"/>
        </w:rPr>
        <w:tab/>
        <w:t>Podnositelj zahtjeva mora priložiti slijedeću dokumentaciju:</w:t>
      </w:r>
    </w:p>
    <w:p w:rsidR="00687A6E" w:rsidRPr="001D79FB" w:rsidRDefault="00687A6E" w:rsidP="00687A6E">
      <w:pPr>
        <w:keepNext/>
        <w:numPr>
          <w:ilvl w:val="0"/>
          <w:numId w:val="1"/>
        </w:numPr>
        <w:outlineLvl w:val="0"/>
        <w:rPr>
          <w:szCs w:val="20"/>
        </w:rPr>
      </w:pPr>
      <w:r w:rsidRPr="001D79FB">
        <w:rPr>
          <w:szCs w:val="20"/>
        </w:rPr>
        <w:t>rodni list djeteta</w:t>
      </w:r>
    </w:p>
    <w:p w:rsidR="00687A6E" w:rsidRPr="001D79FB" w:rsidRDefault="00687A6E" w:rsidP="00687A6E">
      <w:pPr>
        <w:keepNext/>
        <w:numPr>
          <w:ilvl w:val="0"/>
          <w:numId w:val="1"/>
        </w:numPr>
        <w:outlineLvl w:val="0"/>
        <w:rPr>
          <w:szCs w:val="20"/>
        </w:rPr>
      </w:pPr>
      <w:r w:rsidRPr="001D79FB">
        <w:rPr>
          <w:szCs w:val="20"/>
        </w:rPr>
        <w:t xml:space="preserve">uvjerenje o prebivalištu za  oba roditelja </w:t>
      </w:r>
    </w:p>
    <w:p w:rsidR="00687A6E" w:rsidRPr="001D79FB" w:rsidRDefault="00687A6E" w:rsidP="00687A6E">
      <w:pPr>
        <w:numPr>
          <w:ilvl w:val="0"/>
          <w:numId w:val="1"/>
        </w:numPr>
        <w:rPr>
          <w:sz w:val="20"/>
          <w:szCs w:val="20"/>
        </w:rPr>
      </w:pPr>
      <w:r w:rsidRPr="001D79FB">
        <w:t xml:space="preserve">presliku osobne iskaznice podnositelja zahtjeva </w:t>
      </w:r>
    </w:p>
    <w:p w:rsidR="00687A6E" w:rsidRPr="001D79FB" w:rsidRDefault="00687A6E" w:rsidP="00687A6E">
      <w:pPr>
        <w:keepNext/>
        <w:numPr>
          <w:ilvl w:val="0"/>
          <w:numId w:val="1"/>
        </w:numPr>
        <w:ind w:left="851"/>
        <w:outlineLvl w:val="0"/>
        <w:rPr>
          <w:szCs w:val="20"/>
        </w:rPr>
      </w:pPr>
      <w:r w:rsidRPr="001D79FB">
        <w:rPr>
          <w:szCs w:val="20"/>
        </w:rPr>
        <w:t xml:space="preserve">presliku  bankovnog računa </w:t>
      </w:r>
    </w:p>
    <w:p w:rsidR="00687A6E" w:rsidRPr="001D79FB" w:rsidRDefault="00687A6E" w:rsidP="00687A6E">
      <w:pPr>
        <w:jc w:val="center"/>
        <w:rPr>
          <w:b/>
          <w:bCs/>
          <w:szCs w:val="20"/>
        </w:rPr>
      </w:pPr>
      <w:r w:rsidRPr="001D79FB">
        <w:rPr>
          <w:b/>
          <w:bCs/>
          <w:szCs w:val="20"/>
        </w:rPr>
        <w:t>Članka 5.</w:t>
      </w:r>
    </w:p>
    <w:p w:rsidR="00687A6E" w:rsidRPr="001D79FB" w:rsidRDefault="00687A6E" w:rsidP="00687A6E">
      <w:pPr>
        <w:rPr>
          <w:szCs w:val="20"/>
        </w:rPr>
      </w:pPr>
      <w:r w:rsidRPr="001D79FB">
        <w:rPr>
          <w:szCs w:val="20"/>
        </w:rPr>
        <w:tab/>
        <w:t>Ova Odluka stupa na snagu danom objave  u  Službenom vjesniku  Općine Ivanska .</w:t>
      </w:r>
    </w:p>
    <w:p w:rsidR="00687A6E" w:rsidRDefault="00687A6E" w:rsidP="00687A6E">
      <w:pPr>
        <w:rPr>
          <w:szCs w:val="20"/>
        </w:rPr>
      </w:pPr>
      <w:r w:rsidRPr="001D79FB">
        <w:rPr>
          <w:szCs w:val="20"/>
        </w:rPr>
        <w:tab/>
        <w:t>Stupanjem na snagu ove  Odluke stavlja se van snage Odluka o natalitetnoj subvenciji klasa: 402-08/07-01/1, urbroj:2110/02-02-07/1 od 19.12.2007.</w:t>
      </w:r>
    </w:p>
    <w:p w:rsidR="00687A6E" w:rsidRDefault="00687A6E" w:rsidP="00687A6E">
      <w:pPr>
        <w:rPr>
          <w:szCs w:val="20"/>
        </w:rPr>
      </w:pPr>
    </w:p>
    <w:p w:rsidR="00687A6E" w:rsidRDefault="00687A6E" w:rsidP="00687A6E">
      <w:pPr>
        <w:jc w:val="center"/>
        <w:rPr>
          <w:szCs w:val="20"/>
        </w:rPr>
      </w:pPr>
      <w:r>
        <w:rPr>
          <w:szCs w:val="20"/>
        </w:rPr>
        <w:t>BJELOVARSKO-BILOGORSKA ŽUPANIJA</w:t>
      </w:r>
    </w:p>
    <w:p w:rsidR="00687A6E" w:rsidRDefault="00687A6E" w:rsidP="00687A6E">
      <w:pPr>
        <w:jc w:val="center"/>
        <w:rPr>
          <w:szCs w:val="20"/>
        </w:rPr>
      </w:pPr>
      <w:r>
        <w:rPr>
          <w:szCs w:val="20"/>
        </w:rPr>
        <w:t>OPĆINA IVANSKA</w:t>
      </w:r>
    </w:p>
    <w:p w:rsidR="00687A6E" w:rsidRDefault="00687A6E" w:rsidP="00687A6E">
      <w:pPr>
        <w:jc w:val="center"/>
        <w:rPr>
          <w:szCs w:val="20"/>
        </w:rPr>
      </w:pPr>
      <w:r>
        <w:rPr>
          <w:szCs w:val="20"/>
        </w:rPr>
        <w:t>NAČELNIK</w:t>
      </w:r>
    </w:p>
    <w:p w:rsidR="00687A6E" w:rsidRPr="001D79FB" w:rsidRDefault="00687A6E" w:rsidP="00687A6E">
      <w:pPr>
        <w:keepNext/>
        <w:outlineLvl w:val="0"/>
        <w:rPr>
          <w:szCs w:val="20"/>
        </w:rPr>
      </w:pPr>
      <w:r w:rsidRPr="001D79FB">
        <w:rPr>
          <w:szCs w:val="20"/>
        </w:rPr>
        <w:t>KLASA:402-01/16-01/2</w:t>
      </w:r>
    </w:p>
    <w:p w:rsidR="00687A6E" w:rsidRDefault="00687A6E" w:rsidP="001E35DB">
      <w:pPr>
        <w:rPr>
          <w:szCs w:val="20"/>
        </w:rPr>
      </w:pPr>
      <w:r w:rsidRPr="001D79FB">
        <w:rPr>
          <w:szCs w:val="20"/>
        </w:rPr>
        <w:t>URBROJ:2110/02-02-16-</w:t>
      </w:r>
      <w:bookmarkStart w:id="0" w:name="_GoBack"/>
      <w:r w:rsidRPr="001D79FB">
        <w:rPr>
          <w:szCs w:val="20"/>
        </w:rPr>
        <w:t>1</w:t>
      </w:r>
      <w:r>
        <w:rPr>
          <w:szCs w:val="20"/>
        </w:rPr>
        <w:t xml:space="preserve">                                                               NAČELNIK:</w:t>
      </w:r>
    </w:p>
    <w:p w:rsidR="00687A6E" w:rsidRDefault="00687A6E" w:rsidP="001E35DB">
      <w:pPr>
        <w:rPr>
          <w:szCs w:val="20"/>
        </w:rPr>
      </w:pPr>
      <w:proofErr w:type="spellStart"/>
      <w:r>
        <w:rPr>
          <w:szCs w:val="20"/>
        </w:rPr>
        <w:t>Ivasnka</w:t>
      </w:r>
      <w:proofErr w:type="spellEnd"/>
      <w:r>
        <w:rPr>
          <w:szCs w:val="20"/>
        </w:rPr>
        <w:t xml:space="preserve">, 04.01.2016.                                                          mr.sc. Josip </w:t>
      </w:r>
      <w:proofErr w:type="spellStart"/>
      <w:r>
        <w:rPr>
          <w:szCs w:val="20"/>
        </w:rPr>
        <w:t>Bartolčić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dipl.ing.v.r</w:t>
      </w:r>
      <w:proofErr w:type="spellEnd"/>
      <w:r>
        <w:rPr>
          <w:szCs w:val="20"/>
        </w:rPr>
        <w:t xml:space="preserve">. </w:t>
      </w:r>
    </w:p>
    <w:bookmarkEnd w:id="0"/>
    <w:p w:rsidR="00F067C6" w:rsidRDefault="00F067C6" w:rsidP="001E35DB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44C35"/>
    <w:multiLevelType w:val="hybridMultilevel"/>
    <w:tmpl w:val="BF666110"/>
    <w:lvl w:ilvl="0" w:tplc="67FA3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6E"/>
    <w:rsid w:val="001E35DB"/>
    <w:rsid w:val="00687A6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17A5-6B09-43C7-8929-7D13E5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2018-02-01T08:27:00Z</dcterms:created>
  <dcterms:modified xsi:type="dcterms:W3CDTF">2018-02-02T07:11:00Z</dcterms:modified>
</cp:coreProperties>
</file>