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5C" w:rsidRDefault="00B10F5C" w:rsidP="00B10F5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 xml:space="preserve">Na temelju članka 6. stavka 2. Zakona o plaćama u lokalnoj i područnoj (regionalnoj) samoupravi (Narodne novine , br.28/10) i članka  32.Statuta Općine Ivanska (Službeni vjesnik, br.01/13 i 11/13), Općinskog vijeće općine Ivanska na svojoj 1. radnoj sjednici održanoj  </w:t>
      </w:r>
      <w:r>
        <w:rPr>
          <w:rFonts w:ascii="Arial" w:hAnsi="Arial" w:cs="Arial"/>
          <w:sz w:val="22"/>
          <w:szCs w:val="22"/>
        </w:rPr>
        <w:t xml:space="preserve">31. srpnja </w:t>
      </w:r>
      <w:r w:rsidRPr="003C160A">
        <w:rPr>
          <w:rFonts w:ascii="Arial" w:hAnsi="Arial" w:cs="Arial"/>
          <w:sz w:val="22"/>
          <w:szCs w:val="22"/>
        </w:rPr>
        <w:t xml:space="preserve">2017. godine   donijelo je  </w:t>
      </w:r>
    </w:p>
    <w:p w:rsidR="00B10F5C" w:rsidRPr="003C160A" w:rsidRDefault="00B10F5C" w:rsidP="00B10F5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10F5C" w:rsidRPr="003A1523" w:rsidRDefault="00B10F5C" w:rsidP="00B10F5C">
      <w:pPr>
        <w:pStyle w:val="Naslov1"/>
        <w:jc w:val="center"/>
        <w:rPr>
          <w:b/>
          <w:sz w:val="22"/>
          <w:szCs w:val="22"/>
        </w:rPr>
      </w:pPr>
      <w:r w:rsidRPr="003A1523">
        <w:rPr>
          <w:b/>
          <w:sz w:val="22"/>
          <w:szCs w:val="22"/>
        </w:rPr>
        <w:t>O D L U K U</w:t>
      </w:r>
    </w:p>
    <w:p w:rsidR="00B10F5C" w:rsidRPr="003A1523" w:rsidRDefault="00B10F5C" w:rsidP="00B10F5C">
      <w:pPr>
        <w:jc w:val="center"/>
        <w:rPr>
          <w:rFonts w:ascii="Arial" w:hAnsi="Arial" w:cs="Arial"/>
          <w:b/>
          <w:sz w:val="22"/>
          <w:szCs w:val="22"/>
        </w:rPr>
      </w:pPr>
      <w:r w:rsidRPr="003A1523">
        <w:rPr>
          <w:rFonts w:ascii="Arial" w:hAnsi="Arial" w:cs="Arial"/>
          <w:b/>
          <w:sz w:val="22"/>
          <w:szCs w:val="22"/>
        </w:rPr>
        <w:t xml:space="preserve"> o visini naknade za rad općinskog načelnika </w:t>
      </w:r>
    </w:p>
    <w:p w:rsidR="00B10F5C" w:rsidRPr="003C160A" w:rsidRDefault="00B10F5C" w:rsidP="00B10F5C">
      <w:pPr>
        <w:jc w:val="center"/>
        <w:rPr>
          <w:rFonts w:ascii="Arial" w:hAnsi="Arial" w:cs="Arial"/>
          <w:sz w:val="22"/>
          <w:szCs w:val="22"/>
        </w:rPr>
      </w:pPr>
    </w:p>
    <w:p w:rsidR="00B10F5C" w:rsidRPr="003C160A" w:rsidRDefault="00B10F5C" w:rsidP="00B10F5C">
      <w:pPr>
        <w:jc w:val="center"/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>Članak 1.</w:t>
      </w:r>
    </w:p>
    <w:p w:rsidR="00B10F5C" w:rsidRPr="003C160A" w:rsidRDefault="00B10F5C" w:rsidP="00B10F5C">
      <w:pPr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ab/>
        <w:t>Ovom  Odlukom  određuje  se visina naknade za rad općinskog načelnika Općine Ivanska  koji dužnost obavlja bez zasnivanja radnog odnosa.</w:t>
      </w:r>
    </w:p>
    <w:p w:rsidR="00B10F5C" w:rsidRPr="003C160A" w:rsidRDefault="00B10F5C" w:rsidP="00B10F5C">
      <w:pPr>
        <w:pStyle w:val="Tijeloteksta"/>
        <w:jc w:val="both"/>
        <w:rPr>
          <w:sz w:val="22"/>
          <w:szCs w:val="22"/>
        </w:rPr>
      </w:pPr>
    </w:p>
    <w:p w:rsidR="00B10F5C" w:rsidRPr="003C160A" w:rsidRDefault="00B10F5C" w:rsidP="00B10F5C">
      <w:pPr>
        <w:pStyle w:val="Tijeloteksta"/>
        <w:jc w:val="center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>Članak 2.</w:t>
      </w:r>
    </w:p>
    <w:p w:rsidR="00B10F5C" w:rsidRPr="003C160A" w:rsidRDefault="00B10F5C" w:rsidP="00B10F5C">
      <w:pPr>
        <w:pStyle w:val="Tijeloteksta"/>
        <w:jc w:val="left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ab/>
        <w:t xml:space="preserve">Općinski načelnik  ima pravo na naknadu za rad u neto iznosu od </w:t>
      </w:r>
      <w:r>
        <w:rPr>
          <w:bCs/>
          <w:sz w:val="22"/>
          <w:szCs w:val="22"/>
        </w:rPr>
        <w:t xml:space="preserve">7.000,00 </w:t>
      </w:r>
      <w:r w:rsidRPr="003C160A">
        <w:rPr>
          <w:bCs/>
          <w:sz w:val="22"/>
          <w:szCs w:val="22"/>
        </w:rPr>
        <w:t>kn mjesečno.</w:t>
      </w:r>
    </w:p>
    <w:p w:rsidR="00B10F5C" w:rsidRPr="003C160A" w:rsidRDefault="00B10F5C" w:rsidP="00B10F5C">
      <w:pPr>
        <w:pStyle w:val="Tijeloteksta"/>
        <w:rPr>
          <w:bCs/>
          <w:sz w:val="22"/>
          <w:szCs w:val="22"/>
        </w:rPr>
      </w:pPr>
    </w:p>
    <w:p w:rsidR="00B10F5C" w:rsidRPr="003C160A" w:rsidRDefault="00B10F5C" w:rsidP="00B10F5C">
      <w:pPr>
        <w:pStyle w:val="Tijeloteksta"/>
        <w:jc w:val="center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>Članak 3</w:t>
      </w:r>
    </w:p>
    <w:p w:rsidR="00B10F5C" w:rsidRPr="003C160A" w:rsidRDefault="00B10F5C" w:rsidP="00B10F5C">
      <w:pPr>
        <w:pStyle w:val="Tijeloteksta"/>
        <w:jc w:val="left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ab/>
        <w:t>Zakonom propisane poreze i doprinose  na naknadu iz članka 2. snosi Općina Ivanska.</w:t>
      </w:r>
    </w:p>
    <w:p w:rsidR="00B10F5C" w:rsidRPr="003C160A" w:rsidRDefault="00B10F5C" w:rsidP="00B10F5C">
      <w:pPr>
        <w:pStyle w:val="Tijeloteksta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Isplata naknade </w:t>
      </w:r>
      <w:r w:rsidRPr="003C160A">
        <w:rPr>
          <w:bCs/>
          <w:sz w:val="22"/>
          <w:szCs w:val="22"/>
        </w:rPr>
        <w:t xml:space="preserve">vrši se mjesečno do 15. u mjesecu za prethodni mjesec. </w:t>
      </w:r>
    </w:p>
    <w:p w:rsidR="00B10F5C" w:rsidRPr="003C160A" w:rsidRDefault="00B10F5C" w:rsidP="00B10F5C">
      <w:pPr>
        <w:pStyle w:val="Tijeloteksta"/>
        <w:rPr>
          <w:bCs/>
          <w:sz w:val="22"/>
          <w:szCs w:val="22"/>
        </w:rPr>
      </w:pPr>
    </w:p>
    <w:p w:rsidR="00B10F5C" w:rsidRPr="003C160A" w:rsidRDefault="00B10F5C" w:rsidP="00B10F5C">
      <w:pPr>
        <w:pStyle w:val="Tijeloteksta"/>
        <w:jc w:val="center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 xml:space="preserve">Članak 4. </w:t>
      </w:r>
    </w:p>
    <w:p w:rsidR="00B10F5C" w:rsidRPr="003C160A" w:rsidRDefault="00B10F5C" w:rsidP="00B10F5C">
      <w:pPr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ab/>
        <w:t xml:space="preserve">Ova Odluka stupa na snagu osmog dana od dana objave </w:t>
      </w:r>
      <w:r>
        <w:rPr>
          <w:rFonts w:ascii="Arial" w:hAnsi="Arial" w:cs="Arial"/>
          <w:sz w:val="22"/>
          <w:szCs w:val="22"/>
        </w:rPr>
        <w:t>u</w:t>
      </w:r>
      <w:r w:rsidRPr="003C160A">
        <w:rPr>
          <w:rFonts w:ascii="Arial" w:hAnsi="Arial" w:cs="Arial"/>
          <w:sz w:val="22"/>
          <w:szCs w:val="22"/>
        </w:rPr>
        <w:t xml:space="preserve"> Službenom vjesniku  Općine Ivanska,  a primjenjuje se na isplatu naknade za  mjesec  srpanj  2017. godine i na dalje.</w:t>
      </w:r>
    </w:p>
    <w:p w:rsidR="00B10F5C" w:rsidRPr="003C160A" w:rsidRDefault="00B10F5C" w:rsidP="00B10F5C">
      <w:pPr>
        <w:pStyle w:val="Tijeloteksta"/>
        <w:rPr>
          <w:sz w:val="22"/>
          <w:szCs w:val="22"/>
        </w:rPr>
      </w:pPr>
    </w:p>
    <w:p w:rsidR="00B10F5C" w:rsidRPr="003C160A" w:rsidRDefault="00B10F5C" w:rsidP="00B10F5C">
      <w:pPr>
        <w:pStyle w:val="Tijeloteksta"/>
        <w:jc w:val="center"/>
        <w:rPr>
          <w:sz w:val="22"/>
          <w:szCs w:val="22"/>
        </w:rPr>
      </w:pPr>
      <w:r w:rsidRPr="003C160A">
        <w:rPr>
          <w:sz w:val="22"/>
          <w:szCs w:val="22"/>
        </w:rPr>
        <w:t>BJELOVARSKO-BILOGORSKA ŽUPANIJA</w:t>
      </w:r>
    </w:p>
    <w:p w:rsidR="00B10F5C" w:rsidRPr="003C160A" w:rsidRDefault="00B10F5C" w:rsidP="00B10F5C">
      <w:pPr>
        <w:pStyle w:val="Tijeloteksta"/>
        <w:jc w:val="center"/>
        <w:rPr>
          <w:sz w:val="22"/>
          <w:szCs w:val="22"/>
        </w:rPr>
      </w:pPr>
      <w:r w:rsidRPr="003C160A">
        <w:rPr>
          <w:sz w:val="22"/>
          <w:szCs w:val="22"/>
        </w:rPr>
        <w:t>OPĆINA IVANSKA</w:t>
      </w:r>
    </w:p>
    <w:p w:rsidR="00B10F5C" w:rsidRPr="003C160A" w:rsidRDefault="00B10F5C" w:rsidP="00B10F5C">
      <w:pPr>
        <w:pStyle w:val="Tijeloteksta"/>
        <w:jc w:val="center"/>
        <w:rPr>
          <w:sz w:val="22"/>
          <w:szCs w:val="22"/>
        </w:rPr>
      </w:pPr>
      <w:r w:rsidRPr="003C160A">
        <w:rPr>
          <w:sz w:val="22"/>
          <w:szCs w:val="22"/>
        </w:rPr>
        <w:t>OPĆINSKO VIJEĆE</w:t>
      </w:r>
    </w:p>
    <w:p w:rsidR="00B10F5C" w:rsidRPr="003C160A" w:rsidRDefault="00B10F5C" w:rsidP="00B10F5C">
      <w:pPr>
        <w:pStyle w:val="Tijeloteksta"/>
        <w:jc w:val="center"/>
        <w:rPr>
          <w:sz w:val="22"/>
          <w:szCs w:val="22"/>
        </w:rPr>
      </w:pPr>
    </w:p>
    <w:p w:rsidR="00B10F5C" w:rsidRPr="003C160A" w:rsidRDefault="00B10F5C" w:rsidP="00B10F5C">
      <w:pPr>
        <w:pStyle w:val="Tijeloteksta"/>
        <w:jc w:val="left"/>
        <w:rPr>
          <w:sz w:val="22"/>
          <w:szCs w:val="22"/>
        </w:rPr>
      </w:pPr>
      <w:r w:rsidRPr="003C160A">
        <w:rPr>
          <w:sz w:val="22"/>
          <w:szCs w:val="22"/>
        </w:rPr>
        <w:t>KLASA:</w:t>
      </w:r>
      <w:r>
        <w:rPr>
          <w:sz w:val="22"/>
          <w:szCs w:val="22"/>
        </w:rPr>
        <w:t>011-01/17-01/15</w:t>
      </w:r>
    </w:p>
    <w:p w:rsidR="00B10F5C" w:rsidRPr="003C160A" w:rsidRDefault="00B10F5C" w:rsidP="00B10F5C">
      <w:pPr>
        <w:pStyle w:val="Tijeloteksta"/>
        <w:jc w:val="left"/>
        <w:rPr>
          <w:sz w:val="22"/>
          <w:szCs w:val="22"/>
        </w:rPr>
      </w:pPr>
      <w:r w:rsidRPr="003C160A">
        <w:rPr>
          <w:sz w:val="22"/>
          <w:szCs w:val="22"/>
        </w:rPr>
        <w:t>URBROJ:2110/02-01-1</w:t>
      </w:r>
      <w:r>
        <w:rPr>
          <w:sz w:val="22"/>
          <w:szCs w:val="22"/>
        </w:rPr>
        <w:t>7-1</w:t>
      </w:r>
    </w:p>
    <w:p w:rsidR="00F941AF" w:rsidRDefault="00B10F5C" w:rsidP="00F941AF">
      <w:pPr>
        <w:pStyle w:val="Tijeloteksta"/>
        <w:ind w:left="8080" w:hanging="8080"/>
        <w:jc w:val="left"/>
        <w:rPr>
          <w:sz w:val="22"/>
          <w:szCs w:val="22"/>
        </w:rPr>
      </w:pPr>
      <w:r w:rsidRPr="003C160A">
        <w:rPr>
          <w:sz w:val="22"/>
          <w:szCs w:val="22"/>
        </w:rPr>
        <w:t xml:space="preserve">Ivanska, </w:t>
      </w:r>
      <w:r>
        <w:rPr>
          <w:sz w:val="22"/>
          <w:szCs w:val="22"/>
        </w:rPr>
        <w:t>31.07.</w:t>
      </w:r>
      <w:r w:rsidRPr="003C160A">
        <w:rPr>
          <w:sz w:val="22"/>
          <w:szCs w:val="22"/>
        </w:rPr>
        <w:t>2017.</w:t>
      </w:r>
    </w:p>
    <w:p w:rsidR="00B10F5C" w:rsidRDefault="00F941AF" w:rsidP="00F941AF">
      <w:pPr>
        <w:pStyle w:val="Tijeloteksta"/>
        <w:ind w:left="8080" w:hanging="808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PREDSJEDNIK:</w:t>
      </w:r>
    </w:p>
    <w:p w:rsidR="00F941AF" w:rsidRDefault="00F941AF" w:rsidP="00F941AF">
      <w:pPr>
        <w:pStyle w:val="Tijeloteksta"/>
        <w:ind w:left="8080" w:hanging="8080"/>
        <w:rPr>
          <w:sz w:val="22"/>
          <w:szCs w:val="22"/>
        </w:rPr>
      </w:pPr>
      <w:r>
        <w:rPr>
          <w:sz w:val="22"/>
          <w:szCs w:val="22"/>
        </w:rPr>
        <w:t>Marin Samardžija v.r.</w:t>
      </w:r>
    </w:p>
    <w:bookmarkEnd w:id="0"/>
    <w:p w:rsidR="00F067C6" w:rsidRDefault="00F067C6" w:rsidP="00F941AF">
      <w:pPr>
        <w:jc w:val="center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5C"/>
    <w:rsid w:val="00B10F5C"/>
    <w:rsid w:val="00F067C6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CCB"/>
  <w15:chartTrackingRefBased/>
  <w15:docId w15:val="{F59D89DE-9A8D-4A68-A799-98A22B5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0F5C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0F5C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10F5C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10F5C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2018-02-01T11:29:00Z</dcterms:created>
  <dcterms:modified xsi:type="dcterms:W3CDTF">2018-02-02T07:25:00Z</dcterms:modified>
</cp:coreProperties>
</file>