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31B5" w14:textId="03059A78" w:rsidR="00D641BA" w:rsidRPr="008719EF" w:rsidRDefault="00D641BA" w:rsidP="00E5344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9E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3441" w:rsidRPr="008719EF">
        <w:rPr>
          <w:rFonts w:ascii="Times New Roman" w:hAnsi="Times New Roman" w:cs="Times New Roman"/>
          <w:sz w:val="24"/>
          <w:szCs w:val="24"/>
        </w:rPr>
        <w:t xml:space="preserve">39. Zakona o proračunu (Narodne novine 87/08, 136/12 i 15/15) i članka 32. Statuta Općine Ivanska (Službeni vjesnik 5/18) Općinsko vijeće Općine Ivanska na </w:t>
      </w:r>
      <w:r w:rsidR="000D3E47">
        <w:rPr>
          <w:rFonts w:ascii="Times New Roman" w:hAnsi="Times New Roman" w:cs="Times New Roman"/>
          <w:sz w:val="24"/>
          <w:szCs w:val="24"/>
        </w:rPr>
        <w:t>svojoj 5.</w:t>
      </w:r>
      <w:r w:rsidR="00E53441" w:rsidRPr="008719EF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0D3E47">
        <w:rPr>
          <w:rFonts w:ascii="Times New Roman" w:hAnsi="Times New Roman" w:cs="Times New Roman"/>
          <w:sz w:val="24"/>
          <w:szCs w:val="24"/>
        </w:rPr>
        <w:t>16. ožujka</w:t>
      </w:r>
      <w:r w:rsidR="00E53441" w:rsidRPr="008719EF">
        <w:rPr>
          <w:rFonts w:ascii="Times New Roman" w:hAnsi="Times New Roman" w:cs="Times New Roman"/>
          <w:sz w:val="24"/>
          <w:szCs w:val="24"/>
        </w:rPr>
        <w:t xml:space="preserve"> 2018. godine donijelo je </w:t>
      </w:r>
    </w:p>
    <w:p w14:paraId="5F297BE9" w14:textId="77777777" w:rsidR="00E53441" w:rsidRDefault="00E53441" w:rsidP="00E5344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2C3EE" w14:textId="1EC5760A" w:rsidR="00C14C0F" w:rsidRPr="00D641BA" w:rsidRDefault="00D641BA" w:rsidP="00E53441">
      <w:pPr>
        <w:pStyle w:val="Odlomakpopisa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14C0F" w:rsidRPr="00D641BA">
        <w:rPr>
          <w:rFonts w:ascii="Times New Roman" w:hAnsi="Times New Roman" w:cs="Times New Roman"/>
          <w:b/>
          <w:sz w:val="24"/>
          <w:szCs w:val="24"/>
        </w:rPr>
        <w:t>IZMJENE I DOPUNE PRORAČUNA OPĆINE IVANSKA ZA 2018. GODINU</w:t>
      </w:r>
    </w:p>
    <w:p w14:paraId="541541A9" w14:textId="3383F8EC" w:rsidR="00C14C0F" w:rsidRDefault="00D641BA" w:rsidP="00871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A81E01D" w14:textId="2B592ADD" w:rsidR="00674778" w:rsidRDefault="008719EF" w:rsidP="00C14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Proračunu Općine Ivanska za 2018. godinu (Službeni vjesnik 1/18)   </w:t>
      </w:r>
      <w:r w:rsidR="0080309C">
        <w:rPr>
          <w:rFonts w:ascii="Times New Roman" w:hAnsi="Times New Roman" w:cs="Times New Roman"/>
          <w:sz w:val="24"/>
          <w:szCs w:val="24"/>
        </w:rPr>
        <w:t xml:space="preserve">mijenjaju se </w:t>
      </w:r>
      <w:r w:rsidR="0064425D">
        <w:rPr>
          <w:rFonts w:ascii="Times New Roman" w:hAnsi="Times New Roman" w:cs="Times New Roman"/>
          <w:sz w:val="24"/>
          <w:szCs w:val="24"/>
        </w:rPr>
        <w:t>prihodi</w:t>
      </w:r>
      <w:r w:rsidR="0080309C">
        <w:rPr>
          <w:rFonts w:ascii="Times New Roman" w:hAnsi="Times New Roman" w:cs="Times New Roman"/>
          <w:sz w:val="24"/>
          <w:szCs w:val="24"/>
        </w:rPr>
        <w:t xml:space="preserve"> i</w:t>
      </w:r>
      <w:r w:rsidR="0033233C">
        <w:rPr>
          <w:rFonts w:ascii="Times New Roman" w:hAnsi="Times New Roman" w:cs="Times New Roman"/>
          <w:sz w:val="24"/>
          <w:szCs w:val="24"/>
        </w:rPr>
        <w:t xml:space="preserve"> rashodi:</w:t>
      </w:r>
    </w:p>
    <w:p w14:paraId="16CE1C61" w14:textId="28C7F7C3" w:rsidR="0033233C" w:rsidRPr="0033233C" w:rsidRDefault="0033233C" w:rsidP="00C14C0F">
      <w:pPr>
        <w:rPr>
          <w:rFonts w:ascii="Times New Roman" w:hAnsi="Times New Roman" w:cs="Times New Roman"/>
          <w:b/>
          <w:sz w:val="24"/>
          <w:szCs w:val="24"/>
        </w:rPr>
      </w:pPr>
      <w:r w:rsidRPr="0033233C">
        <w:rPr>
          <w:rFonts w:ascii="Times New Roman" w:hAnsi="Times New Roman" w:cs="Times New Roman"/>
          <w:b/>
          <w:sz w:val="24"/>
          <w:szCs w:val="24"/>
        </w:rPr>
        <w:t>PRIHODI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414"/>
        <w:gridCol w:w="2266"/>
      </w:tblGrid>
      <w:tr w:rsidR="00674778" w:rsidRPr="003E5805" w14:paraId="3310BCCF" w14:textId="77777777" w:rsidTr="000435FB">
        <w:tc>
          <w:tcPr>
            <w:tcW w:w="3114" w:type="dxa"/>
          </w:tcPr>
          <w:p w14:paraId="542E10B5" w14:textId="77777777" w:rsidR="00674778" w:rsidRPr="003E5805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Stavka Proračuna</w:t>
            </w:r>
          </w:p>
        </w:tc>
        <w:tc>
          <w:tcPr>
            <w:tcW w:w="2268" w:type="dxa"/>
          </w:tcPr>
          <w:p w14:paraId="0643E313" w14:textId="77777777" w:rsidR="00674778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14:paraId="756AF1EB" w14:textId="77777777" w:rsidR="00674778" w:rsidRPr="003E5805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(kn)</w:t>
            </w:r>
          </w:p>
        </w:tc>
        <w:tc>
          <w:tcPr>
            <w:tcW w:w="1414" w:type="dxa"/>
          </w:tcPr>
          <w:p w14:paraId="22CFB00C" w14:textId="77777777" w:rsidR="00674778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Povećanje</w:t>
            </w:r>
          </w:p>
          <w:p w14:paraId="14A17096" w14:textId="77777777" w:rsidR="00674778" w:rsidRPr="003E5805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(kn)</w:t>
            </w:r>
          </w:p>
        </w:tc>
        <w:tc>
          <w:tcPr>
            <w:tcW w:w="2266" w:type="dxa"/>
          </w:tcPr>
          <w:p w14:paraId="1068F520" w14:textId="77777777" w:rsidR="00674778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Novi iznos</w:t>
            </w:r>
          </w:p>
          <w:p w14:paraId="25907CCE" w14:textId="77777777" w:rsidR="00674778" w:rsidRPr="003E5805" w:rsidRDefault="00674778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(kn)</w:t>
            </w:r>
          </w:p>
        </w:tc>
      </w:tr>
      <w:tr w:rsidR="00674778" w14:paraId="1108C3BA" w14:textId="77777777" w:rsidTr="000435FB">
        <w:tc>
          <w:tcPr>
            <w:tcW w:w="3114" w:type="dxa"/>
          </w:tcPr>
          <w:p w14:paraId="32644330" w14:textId="09345AA0" w:rsidR="00674778" w:rsidRPr="0033233C" w:rsidRDefault="00674778" w:rsidP="000435F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Pozicija 61111 – </w:t>
            </w:r>
            <w:r w:rsidR="0064425D" w:rsidRPr="0033233C">
              <w:rPr>
                <w:rFonts w:ascii="Times New Roman" w:hAnsi="Times New Roman" w:cs="Times New Roman"/>
              </w:rPr>
              <w:t xml:space="preserve">stavka – 1 – </w:t>
            </w:r>
            <w:r w:rsidRPr="0033233C">
              <w:rPr>
                <w:rFonts w:ascii="Times New Roman" w:hAnsi="Times New Roman" w:cs="Times New Roman"/>
              </w:rPr>
              <w:t>porez i prirez od nesamostalnog rada                i</w:t>
            </w:r>
            <w:r w:rsidR="0064425D" w:rsidRPr="0033233C">
              <w:rPr>
                <w:rFonts w:ascii="Times New Roman" w:hAnsi="Times New Roman" w:cs="Times New Roman"/>
              </w:rPr>
              <w:t xml:space="preserve"> drugih samostalnih djelatnosti</w:t>
            </w:r>
          </w:p>
        </w:tc>
        <w:tc>
          <w:tcPr>
            <w:tcW w:w="2268" w:type="dxa"/>
          </w:tcPr>
          <w:p w14:paraId="4B7255B0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7C4E2530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5CF5A3FD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2.201.700,00</w:t>
            </w:r>
          </w:p>
        </w:tc>
        <w:tc>
          <w:tcPr>
            <w:tcW w:w="1414" w:type="dxa"/>
          </w:tcPr>
          <w:p w14:paraId="56A0FCFF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6A58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D99657" w14:textId="1546D7F9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3</w:t>
            </w:r>
            <w:r w:rsidR="000435FB" w:rsidRPr="0033233C">
              <w:rPr>
                <w:rFonts w:ascii="Times New Roman" w:hAnsi="Times New Roman" w:cs="Times New Roman"/>
                <w:b/>
              </w:rPr>
              <w:t>3</w:t>
            </w:r>
            <w:r w:rsidR="00C9135E" w:rsidRPr="0033233C">
              <w:rPr>
                <w:rFonts w:ascii="Times New Roman" w:hAnsi="Times New Roman" w:cs="Times New Roman"/>
                <w:b/>
              </w:rPr>
              <w:t>1</w:t>
            </w:r>
            <w:r w:rsidRPr="0033233C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2266" w:type="dxa"/>
          </w:tcPr>
          <w:p w14:paraId="5A698782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1D806277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614E39B5" w14:textId="520255B0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2.5</w:t>
            </w:r>
            <w:r w:rsidR="000435FB" w:rsidRPr="0033233C">
              <w:rPr>
                <w:rFonts w:ascii="Times New Roman" w:hAnsi="Times New Roman" w:cs="Times New Roman"/>
              </w:rPr>
              <w:t>3</w:t>
            </w:r>
            <w:r w:rsidR="00C9135E" w:rsidRPr="0033233C">
              <w:rPr>
                <w:rFonts w:ascii="Times New Roman" w:hAnsi="Times New Roman" w:cs="Times New Roman"/>
              </w:rPr>
              <w:t>2</w:t>
            </w:r>
            <w:r w:rsidRPr="0033233C">
              <w:rPr>
                <w:rFonts w:ascii="Times New Roman" w:hAnsi="Times New Roman" w:cs="Times New Roman"/>
              </w:rPr>
              <w:t>.700,00</w:t>
            </w:r>
          </w:p>
        </w:tc>
      </w:tr>
      <w:tr w:rsidR="00674778" w14:paraId="3BBC027F" w14:textId="77777777" w:rsidTr="000435FB">
        <w:tc>
          <w:tcPr>
            <w:tcW w:w="3114" w:type="dxa"/>
          </w:tcPr>
          <w:p w14:paraId="18496A6C" w14:textId="59C6D219" w:rsidR="00674778" w:rsidRPr="0033233C" w:rsidRDefault="00674778" w:rsidP="0064425D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Pozicija 63311 – </w:t>
            </w:r>
            <w:r w:rsidR="0064425D" w:rsidRPr="0033233C">
              <w:rPr>
                <w:rFonts w:ascii="Times New Roman" w:hAnsi="Times New Roman" w:cs="Times New Roman"/>
              </w:rPr>
              <w:t>stavka – 102 – t</w:t>
            </w:r>
            <w:r w:rsidRPr="0033233C">
              <w:rPr>
                <w:rFonts w:ascii="Times New Roman" w:hAnsi="Times New Roman" w:cs="Times New Roman"/>
              </w:rPr>
              <w:t xml:space="preserve">ekuće pomoći iz državnog proračuna </w:t>
            </w:r>
          </w:p>
          <w:p w14:paraId="53847F62" w14:textId="241EA5B4" w:rsidR="00674778" w:rsidRPr="0033233C" w:rsidRDefault="00674778" w:rsidP="000435FB">
            <w:pPr>
              <w:pStyle w:val="Odlomakpopisa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Mi</w:t>
            </w:r>
            <w:r w:rsidR="0033233C" w:rsidRPr="0033233C">
              <w:rPr>
                <w:rFonts w:ascii="Times New Roman" w:hAnsi="Times New Roman" w:cs="Times New Roman"/>
              </w:rPr>
              <w:t>nistarstvo Regionalnog razvoja i fondova Europske unije</w:t>
            </w:r>
          </w:p>
          <w:p w14:paraId="46C7C13C" w14:textId="784CE246" w:rsidR="0033233C" w:rsidRPr="0033233C" w:rsidRDefault="0033233C" w:rsidP="000435FB">
            <w:pPr>
              <w:pStyle w:val="Odlomakpopisa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-</w:t>
            </w:r>
          </w:p>
          <w:p w14:paraId="1D17BDC0" w14:textId="77777777" w:rsidR="00674778" w:rsidRPr="0033233C" w:rsidRDefault="00674778" w:rsidP="000435FB">
            <w:pPr>
              <w:pStyle w:val="Odlomakpopisa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uređenje vrtića </w:t>
            </w:r>
          </w:p>
        </w:tc>
        <w:tc>
          <w:tcPr>
            <w:tcW w:w="2268" w:type="dxa"/>
          </w:tcPr>
          <w:p w14:paraId="32D73ED9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0692EB58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4D5B40A5" w14:textId="12EA5A88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5</w:t>
            </w:r>
            <w:r w:rsidR="00C9135E" w:rsidRPr="0033233C">
              <w:rPr>
                <w:rFonts w:ascii="Times New Roman" w:hAnsi="Times New Roman" w:cs="Times New Roman"/>
              </w:rPr>
              <w:t>5</w:t>
            </w:r>
            <w:r w:rsidRPr="0033233C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414" w:type="dxa"/>
          </w:tcPr>
          <w:p w14:paraId="40CBE431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FDF501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AD12F5" w14:textId="2857AAB0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2</w:t>
            </w:r>
            <w:r w:rsidR="00C9135E" w:rsidRPr="0033233C">
              <w:rPr>
                <w:rFonts w:ascii="Times New Roman" w:hAnsi="Times New Roman" w:cs="Times New Roman"/>
                <w:b/>
              </w:rPr>
              <w:t>24</w:t>
            </w:r>
            <w:r w:rsidRPr="0033233C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2266" w:type="dxa"/>
          </w:tcPr>
          <w:p w14:paraId="17BD3AE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5189EADD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3304018B" w14:textId="1186A085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7</w:t>
            </w:r>
            <w:r w:rsidR="00C9135E" w:rsidRPr="0033233C">
              <w:rPr>
                <w:rFonts w:ascii="Times New Roman" w:hAnsi="Times New Roman" w:cs="Times New Roman"/>
              </w:rPr>
              <w:t>74</w:t>
            </w:r>
            <w:r w:rsidRPr="0033233C">
              <w:rPr>
                <w:rFonts w:ascii="Times New Roman" w:hAnsi="Times New Roman" w:cs="Times New Roman"/>
              </w:rPr>
              <w:t>.000,00</w:t>
            </w:r>
          </w:p>
        </w:tc>
      </w:tr>
      <w:tr w:rsidR="00674778" w14:paraId="2CF8C378" w14:textId="77777777" w:rsidTr="000435FB">
        <w:tc>
          <w:tcPr>
            <w:tcW w:w="3114" w:type="dxa"/>
          </w:tcPr>
          <w:p w14:paraId="36B8832D" w14:textId="64D12540" w:rsidR="00674778" w:rsidRPr="0033233C" w:rsidRDefault="00674778" w:rsidP="0064425D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Pozicija 63311 – </w:t>
            </w:r>
            <w:r w:rsidR="0064425D" w:rsidRPr="0033233C">
              <w:rPr>
                <w:rFonts w:ascii="Times New Roman" w:hAnsi="Times New Roman" w:cs="Times New Roman"/>
              </w:rPr>
              <w:t>stavka – 96 – t</w:t>
            </w:r>
            <w:r w:rsidRPr="0033233C">
              <w:rPr>
                <w:rFonts w:ascii="Times New Roman" w:hAnsi="Times New Roman" w:cs="Times New Roman"/>
              </w:rPr>
              <w:t xml:space="preserve">ekuće pomoći iz državnog proračuna </w:t>
            </w:r>
          </w:p>
          <w:p w14:paraId="61962A61" w14:textId="77777777" w:rsidR="0033233C" w:rsidRPr="0033233C" w:rsidRDefault="00674778" w:rsidP="000435FB">
            <w:pPr>
              <w:pStyle w:val="Odlomakpopisa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Ministarstvo Regionalnog razvoja </w:t>
            </w:r>
            <w:r w:rsidR="0033233C" w:rsidRPr="0033233C">
              <w:rPr>
                <w:rFonts w:ascii="Times New Roman" w:hAnsi="Times New Roman" w:cs="Times New Roman"/>
              </w:rPr>
              <w:t xml:space="preserve"> i fondova Europske unije</w:t>
            </w:r>
          </w:p>
          <w:p w14:paraId="5F8D224C" w14:textId="07D716E6" w:rsidR="00674778" w:rsidRPr="0033233C" w:rsidRDefault="00674778" w:rsidP="000435FB">
            <w:pPr>
              <w:pStyle w:val="Odlomakpopisa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–</w:t>
            </w:r>
          </w:p>
          <w:p w14:paraId="4469AC5A" w14:textId="77777777" w:rsidR="00674778" w:rsidRPr="0033233C" w:rsidRDefault="00674778" w:rsidP="000435FB">
            <w:p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            uređenje      </w:t>
            </w:r>
          </w:p>
          <w:p w14:paraId="2505E45F" w14:textId="77777777" w:rsidR="00674778" w:rsidRPr="0033233C" w:rsidRDefault="00674778" w:rsidP="000435FB">
            <w:p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            "nadstrešnica" na   </w:t>
            </w:r>
          </w:p>
          <w:p w14:paraId="6E16C4A9" w14:textId="77777777" w:rsidR="00674778" w:rsidRPr="0033233C" w:rsidRDefault="00674778" w:rsidP="000435FB">
            <w:p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            sajmištu</w:t>
            </w:r>
          </w:p>
        </w:tc>
        <w:tc>
          <w:tcPr>
            <w:tcW w:w="2268" w:type="dxa"/>
          </w:tcPr>
          <w:p w14:paraId="7A83716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1FA2F09D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48F56950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09D5F756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800.00,00</w:t>
            </w:r>
          </w:p>
        </w:tc>
        <w:tc>
          <w:tcPr>
            <w:tcW w:w="1414" w:type="dxa"/>
          </w:tcPr>
          <w:p w14:paraId="707E467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62A4E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5D82BE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6D95C7" w14:textId="16E85A5D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5</w:t>
            </w:r>
            <w:r w:rsidR="00C9135E" w:rsidRPr="0033233C">
              <w:rPr>
                <w:rFonts w:ascii="Times New Roman" w:hAnsi="Times New Roman" w:cs="Times New Roman"/>
                <w:b/>
              </w:rPr>
              <w:t>5</w:t>
            </w:r>
            <w:r w:rsidRPr="0033233C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2266" w:type="dxa"/>
          </w:tcPr>
          <w:p w14:paraId="3B17DC91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1D758862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40FDEC0C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68555708" w14:textId="0270FE6C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85</w:t>
            </w:r>
            <w:r w:rsidR="00C9135E" w:rsidRPr="0033233C">
              <w:rPr>
                <w:rFonts w:ascii="Times New Roman" w:hAnsi="Times New Roman" w:cs="Times New Roman"/>
              </w:rPr>
              <w:t>5</w:t>
            </w:r>
            <w:r w:rsidRPr="0033233C">
              <w:rPr>
                <w:rFonts w:ascii="Times New Roman" w:hAnsi="Times New Roman" w:cs="Times New Roman"/>
              </w:rPr>
              <w:t>.000,00</w:t>
            </w:r>
          </w:p>
        </w:tc>
      </w:tr>
      <w:tr w:rsidR="00674778" w14:paraId="7902D0F5" w14:textId="77777777" w:rsidTr="000435FB">
        <w:tc>
          <w:tcPr>
            <w:tcW w:w="3114" w:type="dxa"/>
          </w:tcPr>
          <w:p w14:paraId="5E6FAC35" w14:textId="46DADBDF" w:rsidR="00674778" w:rsidRPr="0033233C" w:rsidRDefault="0080309C" w:rsidP="0080309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 xml:space="preserve">Pozicija 63321 – </w:t>
            </w:r>
            <w:r w:rsidR="0064425D" w:rsidRPr="0033233C">
              <w:rPr>
                <w:rFonts w:ascii="Times New Roman" w:hAnsi="Times New Roman" w:cs="Times New Roman"/>
              </w:rPr>
              <w:t xml:space="preserve">stavka – 95 – </w:t>
            </w:r>
            <w:r w:rsidRPr="0033233C">
              <w:rPr>
                <w:rFonts w:ascii="Times New Roman" w:hAnsi="Times New Roman" w:cs="Times New Roman"/>
              </w:rPr>
              <w:t>k</w:t>
            </w:r>
            <w:r w:rsidR="00674778" w:rsidRPr="0033233C">
              <w:rPr>
                <w:rFonts w:ascii="Times New Roman" w:hAnsi="Times New Roman" w:cs="Times New Roman"/>
              </w:rPr>
              <w:t>apitalne pomoći iz državnog proračuna</w:t>
            </w:r>
          </w:p>
          <w:p w14:paraId="7D2E5061" w14:textId="382E0D8C" w:rsidR="00674778" w:rsidRPr="0033233C" w:rsidRDefault="00674778" w:rsidP="000435FB">
            <w:pPr>
              <w:pStyle w:val="Odlomakpopisa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Ministarstvo graditeljstva</w:t>
            </w:r>
            <w:r w:rsidR="0033233C" w:rsidRPr="0033233C">
              <w:rPr>
                <w:rFonts w:ascii="Times New Roman" w:hAnsi="Times New Roman" w:cs="Times New Roman"/>
              </w:rPr>
              <w:t xml:space="preserve"> i prostornog uređenja</w:t>
            </w:r>
            <w:r w:rsidRPr="0033233C">
              <w:rPr>
                <w:rFonts w:ascii="Times New Roman" w:hAnsi="Times New Roman" w:cs="Times New Roman"/>
              </w:rPr>
              <w:t xml:space="preserve"> – nabava radnog stroja - greder</w:t>
            </w:r>
          </w:p>
        </w:tc>
        <w:tc>
          <w:tcPr>
            <w:tcW w:w="2268" w:type="dxa"/>
          </w:tcPr>
          <w:p w14:paraId="74CEA55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36AA6150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4163F807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14:paraId="332F06B3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20D8EB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2E8BAF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450.000,00</w:t>
            </w:r>
          </w:p>
        </w:tc>
        <w:tc>
          <w:tcPr>
            <w:tcW w:w="2266" w:type="dxa"/>
          </w:tcPr>
          <w:p w14:paraId="3DB18A06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5F08CCAA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</w:p>
          <w:p w14:paraId="6FA07058" w14:textId="77777777" w:rsidR="00674778" w:rsidRPr="0033233C" w:rsidRDefault="00674778" w:rsidP="000435FB">
            <w:pPr>
              <w:jc w:val="center"/>
              <w:rPr>
                <w:rFonts w:ascii="Times New Roman" w:hAnsi="Times New Roman" w:cs="Times New Roman"/>
              </w:rPr>
            </w:pPr>
            <w:r w:rsidRPr="0033233C">
              <w:rPr>
                <w:rFonts w:ascii="Times New Roman" w:hAnsi="Times New Roman" w:cs="Times New Roman"/>
              </w:rPr>
              <w:t>450.000,00</w:t>
            </w:r>
          </w:p>
        </w:tc>
      </w:tr>
      <w:tr w:rsidR="0080309C" w14:paraId="16ECB4BD" w14:textId="77777777" w:rsidTr="000435FB">
        <w:tc>
          <w:tcPr>
            <w:tcW w:w="3114" w:type="dxa"/>
          </w:tcPr>
          <w:p w14:paraId="6F4BBB97" w14:textId="77777777" w:rsidR="0080309C" w:rsidRPr="0033233C" w:rsidRDefault="0080309C" w:rsidP="0080309C">
            <w:pPr>
              <w:pStyle w:val="Odlomakpopisa"/>
              <w:jc w:val="center"/>
              <w:rPr>
                <w:rFonts w:ascii="Times New Roman" w:hAnsi="Times New Roman" w:cs="Times New Roman"/>
                <w:b/>
              </w:rPr>
            </w:pPr>
          </w:p>
          <w:p w14:paraId="0FEFF245" w14:textId="42845167" w:rsidR="0080309C" w:rsidRPr="0033233C" w:rsidRDefault="0080309C" w:rsidP="0080309C">
            <w:pPr>
              <w:pStyle w:val="Odlomakpopisa"/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UKUPNO</w:t>
            </w:r>
          </w:p>
          <w:p w14:paraId="170DD305" w14:textId="77777777" w:rsidR="0080309C" w:rsidRPr="0033233C" w:rsidRDefault="0080309C" w:rsidP="0080309C">
            <w:pPr>
              <w:pStyle w:val="Odlomakpopisa"/>
              <w:jc w:val="center"/>
              <w:rPr>
                <w:rFonts w:ascii="Times New Roman" w:hAnsi="Times New Roman" w:cs="Times New Roman"/>
                <w:b/>
              </w:rPr>
            </w:pPr>
          </w:p>
          <w:p w14:paraId="5552C24F" w14:textId="032E01F5" w:rsidR="0080309C" w:rsidRPr="0033233C" w:rsidRDefault="0080309C" w:rsidP="0080309C">
            <w:pPr>
              <w:pStyle w:val="Odlomakpopis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7CD316F3" w14:textId="77777777" w:rsidR="0080309C" w:rsidRPr="0033233C" w:rsidRDefault="0080309C" w:rsidP="00803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68C874" w14:textId="56495B59" w:rsidR="0080309C" w:rsidRPr="0033233C" w:rsidRDefault="0080309C" w:rsidP="0080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14.151.900,00</w:t>
            </w:r>
          </w:p>
        </w:tc>
        <w:tc>
          <w:tcPr>
            <w:tcW w:w="1414" w:type="dxa"/>
          </w:tcPr>
          <w:p w14:paraId="6BCB1D0D" w14:textId="77777777" w:rsidR="0080309C" w:rsidRPr="0033233C" w:rsidRDefault="0080309C" w:rsidP="00803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080F15" w14:textId="52259996" w:rsidR="0064425D" w:rsidRPr="0033233C" w:rsidRDefault="0064425D" w:rsidP="0080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1.0</w:t>
            </w:r>
            <w:r w:rsidR="00C9135E" w:rsidRPr="0033233C">
              <w:rPr>
                <w:rFonts w:ascii="Times New Roman" w:hAnsi="Times New Roman" w:cs="Times New Roman"/>
                <w:b/>
              </w:rPr>
              <w:t>6</w:t>
            </w:r>
            <w:r w:rsidRPr="0033233C">
              <w:rPr>
                <w:rFonts w:ascii="Times New Roman" w:hAnsi="Times New Roman" w:cs="Times New Roman"/>
                <w:b/>
              </w:rPr>
              <w:t>0.000,00</w:t>
            </w:r>
          </w:p>
        </w:tc>
        <w:tc>
          <w:tcPr>
            <w:tcW w:w="2266" w:type="dxa"/>
          </w:tcPr>
          <w:p w14:paraId="3A674FEA" w14:textId="77777777" w:rsidR="0080309C" w:rsidRPr="0033233C" w:rsidRDefault="0080309C" w:rsidP="008030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76C190" w14:textId="2CF75531" w:rsidR="0064425D" w:rsidRPr="0033233C" w:rsidRDefault="0064425D" w:rsidP="00803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33C">
              <w:rPr>
                <w:rFonts w:ascii="Times New Roman" w:hAnsi="Times New Roman" w:cs="Times New Roman"/>
                <w:b/>
              </w:rPr>
              <w:t>15.2</w:t>
            </w:r>
            <w:r w:rsidR="00C9135E" w:rsidRPr="0033233C">
              <w:rPr>
                <w:rFonts w:ascii="Times New Roman" w:hAnsi="Times New Roman" w:cs="Times New Roman"/>
                <w:b/>
              </w:rPr>
              <w:t>1</w:t>
            </w:r>
            <w:r w:rsidRPr="0033233C">
              <w:rPr>
                <w:rFonts w:ascii="Times New Roman" w:hAnsi="Times New Roman" w:cs="Times New Roman"/>
                <w:b/>
              </w:rPr>
              <w:t>1.900,00</w:t>
            </w:r>
          </w:p>
        </w:tc>
      </w:tr>
    </w:tbl>
    <w:p w14:paraId="7CFCC7E2" w14:textId="319880DD" w:rsidR="00674778" w:rsidRDefault="00674778" w:rsidP="00C14C0F">
      <w:pPr>
        <w:rPr>
          <w:rFonts w:ascii="Times New Roman" w:hAnsi="Times New Roman" w:cs="Times New Roman"/>
          <w:sz w:val="24"/>
          <w:szCs w:val="24"/>
        </w:rPr>
      </w:pPr>
    </w:p>
    <w:p w14:paraId="42945BF4" w14:textId="77777777" w:rsidR="0033233C" w:rsidRDefault="0033233C" w:rsidP="00C14C0F">
      <w:pPr>
        <w:rPr>
          <w:rFonts w:ascii="Times New Roman" w:hAnsi="Times New Roman" w:cs="Times New Roman"/>
          <w:sz w:val="24"/>
          <w:szCs w:val="24"/>
        </w:rPr>
      </w:pPr>
    </w:p>
    <w:p w14:paraId="0E418F89" w14:textId="12A1B8AA" w:rsidR="0064425D" w:rsidRPr="0033233C" w:rsidRDefault="0033233C" w:rsidP="0064425D">
      <w:pPr>
        <w:rPr>
          <w:rFonts w:ascii="Times New Roman" w:hAnsi="Times New Roman" w:cs="Times New Roman"/>
          <w:b/>
          <w:sz w:val="24"/>
          <w:szCs w:val="24"/>
        </w:rPr>
      </w:pPr>
      <w:r w:rsidRPr="0033233C">
        <w:rPr>
          <w:rFonts w:ascii="Times New Roman" w:hAnsi="Times New Roman" w:cs="Times New Roman"/>
          <w:b/>
          <w:sz w:val="24"/>
          <w:szCs w:val="24"/>
        </w:rPr>
        <w:lastRenderedPageBreak/>
        <w:t>RASHODI</w:t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  <w:r w:rsidR="0064425D" w:rsidRPr="0033233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2"/>
        <w:gridCol w:w="2248"/>
        <w:gridCol w:w="1476"/>
        <w:gridCol w:w="2246"/>
      </w:tblGrid>
      <w:tr w:rsidR="000435FB" w:rsidRPr="003E5805" w14:paraId="4BECE058" w14:textId="77777777" w:rsidTr="000435FB">
        <w:tc>
          <w:tcPr>
            <w:tcW w:w="3114" w:type="dxa"/>
          </w:tcPr>
          <w:p w14:paraId="042C2C87" w14:textId="77777777" w:rsidR="0064425D" w:rsidRPr="003E5805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8876518"/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Stavka Proračuna</w:t>
            </w:r>
          </w:p>
        </w:tc>
        <w:tc>
          <w:tcPr>
            <w:tcW w:w="2268" w:type="dxa"/>
          </w:tcPr>
          <w:p w14:paraId="2DB4DB89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14:paraId="0E56DBDB" w14:textId="77777777" w:rsidR="0064425D" w:rsidRPr="003E5805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(kn)</w:t>
            </w:r>
          </w:p>
        </w:tc>
        <w:tc>
          <w:tcPr>
            <w:tcW w:w="1414" w:type="dxa"/>
          </w:tcPr>
          <w:p w14:paraId="353D262B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Povećanje</w:t>
            </w:r>
          </w:p>
          <w:p w14:paraId="05EE0FA6" w14:textId="77777777" w:rsidR="0064425D" w:rsidRPr="003E5805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(kn)</w:t>
            </w:r>
          </w:p>
        </w:tc>
        <w:tc>
          <w:tcPr>
            <w:tcW w:w="2266" w:type="dxa"/>
          </w:tcPr>
          <w:p w14:paraId="18DB067C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5">
              <w:rPr>
                <w:rFonts w:ascii="Times New Roman" w:hAnsi="Times New Roman" w:cs="Times New Roman"/>
                <w:b/>
                <w:sz w:val="24"/>
                <w:szCs w:val="24"/>
              </w:rPr>
              <w:t>Novi iznos</w:t>
            </w:r>
          </w:p>
          <w:p w14:paraId="259478D9" w14:textId="77777777" w:rsidR="0064425D" w:rsidRPr="003E5805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(kn)</w:t>
            </w:r>
          </w:p>
        </w:tc>
      </w:tr>
      <w:tr w:rsidR="000435FB" w14:paraId="348C84A3" w14:textId="77777777" w:rsidTr="000435FB">
        <w:tc>
          <w:tcPr>
            <w:tcW w:w="3114" w:type="dxa"/>
          </w:tcPr>
          <w:p w14:paraId="6D5BF280" w14:textId="0511AC19" w:rsidR="0064425D" w:rsidRPr="00EB1A4C" w:rsidRDefault="0064425D" w:rsidP="00EB1A4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Pozicija </w:t>
            </w:r>
            <w:r w:rsidR="00086A89">
              <w:rPr>
                <w:rFonts w:ascii="Times New Roman" w:hAnsi="Times New Roman" w:cs="Times New Roman"/>
                <w:sz w:val="24"/>
                <w:szCs w:val="24"/>
              </w:rPr>
              <w:t>38612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1A4C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trgovačkim društvima </w:t>
            </w:r>
            <w:r w:rsidR="00EB1A4C" w:rsidRPr="00EB1A4C">
              <w:rPr>
                <w:rFonts w:ascii="Times New Roman" w:hAnsi="Times New Roman" w:cs="Times New Roman"/>
                <w:sz w:val="24"/>
                <w:szCs w:val="24"/>
              </w:rPr>
              <w:t>– nabava radnog stroja - greder</w:t>
            </w:r>
          </w:p>
        </w:tc>
        <w:tc>
          <w:tcPr>
            <w:tcW w:w="2268" w:type="dxa"/>
          </w:tcPr>
          <w:p w14:paraId="7B731088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3150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7FF0" w14:textId="7333BFFD" w:rsidR="0064425D" w:rsidRDefault="00EB1A4C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6C26E4AA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F3CBA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985DB" w14:textId="3C88C5D4" w:rsidR="0064425D" w:rsidRPr="00E566CF" w:rsidRDefault="00EB1A4C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425D" w:rsidRPr="00E566CF">
              <w:rPr>
                <w:rFonts w:ascii="Times New Roman" w:hAnsi="Times New Roman" w:cs="Times New Roman"/>
                <w:b/>
                <w:sz w:val="24"/>
                <w:szCs w:val="24"/>
              </w:rPr>
              <w:t>00.000,00</w:t>
            </w:r>
          </w:p>
        </w:tc>
        <w:tc>
          <w:tcPr>
            <w:tcW w:w="2266" w:type="dxa"/>
          </w:tcPr>
          <w:p w14:paraId="33411E0B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4CA8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BFDE" w14:textId="28E86A8D" w:rsidR="0064425D" w:rsidRDefault="00EB1A4C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  <w:r w:rsidR="0064425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435FB" w14:paraId="7A4E280F" w14:textId="77777777" w:rsidTr="000435FB">
        <w:tc>
          <w:tcPr>
            <w:tcW w:w="3114" w:type="dxa"/>
          </w:tcPr>
          <w:p w14:paraId="42A1938F" w14:textId="0B654941" w:rsidR="0064425D" w:rsidRPr="004630D8" w:rsidRDefault="0064425D" w:rsidP="009311C6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Pozicija </w:t>
            </w:r>
            <w:r w:rsidR="009311C6" w:rsidRPr="009311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11 –</w:t>
            </w:r>
            <w:r w:rsidR="009311C6"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 stavka 146 </w:t>
            </w:r>
            <w:r w:rsidR="00931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11C6"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9311C6">
              <w:rPr>
                <w:rFonts w:ascii="Times New Roman" w:hAnsi="Times New Roman" w:cs="Times New Roman"/>
                <w:sz w:val="24"/>
                <w:szCs w:val="24"/>
              </w:rPr>
              <w:t>na građevinskim objektima – Dječji vrtić  Ivančica Ivanska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A6A665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5B8A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97B8" w14:textId="48A2CC25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14" w:type="dxa"/>
          </w:tcPr>
          <w:p w14:paraId="20175ED6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E0E49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6D87E" w14:textId="53F4DEE2" w:rsidR="0064425D" w:rsidRPr="00E566CF" w:rsidRDefault="00C9135E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35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425D" w:rsidRPr="00E566CF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</w:tc>
        <w:tc>
          <w:tcPr>
            <w:tcW w:w="2266" w:type="dxa"/>
          </w:tcPr>
          <w:p w14:paraId="6AFC28AC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3296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981B" w14:textId="3A332686" w:rsidR="0064425D" w:rsidRDefault="00E566CF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4425D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0435FB" w14:paraId="0434446E" w14:textId="77777777" w:rsidTr="000435FB">
        <w:tc>
          <w:tcPr>
            <w:tcW w:w="3114" w:type="dxa"/>
          </w:tcPr>
          <w:p w14:paraId="790476FA" w14:textId="77777777" w:rsidR="0064425D" w:rsidRDefault="0064425D" w:rsidP="00E566CF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6CF">
              <w:rPr>
                <w:rFonts w:ascii="Times New Roman" w:hAnsi="Times New Roman" w:cs="Times New Roman"/>
                <w:sz w:val="24"/>
                <w:szCs w:val="24"/>
              </w:rPr>
              <w:t xml:space="preserve">Pozicija </w:t>
            </w:r>
            <w:r w:rsidR="00E566CF" w:rsidRPr="00E566CF">
              <w:rPr>
                <w:rFonts w:ascii="Times New Roman" w:hAnsi="Times New Roman" w:cs="Times New Roman"/>
                <w:sz w:val="24"/>
                <w:szCs w:val="24"/>
              </w:rPr>
              <w:t>32329</w:t>
            </w:r>
            <w:r w:rsidRPr="00E566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66CF" w:rsidRPr="00E566CF">
              <w:rPr>
                <w:rFonts w:ascii="Times New Roman" w:hAnsi="Times New Roman" w:cs="Times New Roman"/>
                <w:sz w:val="24"/>
                <w:szCs w:val="24"/>
              </w:rPr>
              <w:t xml:space="preserve">stavka – 278 </w:t>
            </w:r>
            <w:r w:rsidR="00E56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566CF" w:rsidRPr="00E5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6CF">
              <w:rPr>
                <w:rFonts w:ascii="Times New Roman" w:hAnsi="Times New Roman" w:cs="Times New Roman"/>
                <w:sz w:val="24"/>
                <w:szCs w:val="24"/>
              </w:rPr>
              <w:t>ostale usluge tekućeg i investicijskog održavanja</w:t>
            </w:r>
          </w:p>
          <w:p w14:paraId="1519F3E3" w14:textId="30C8BBBE" w:rsidR="00E566CF" w:rsidRDefault="00E566CF" w:rsidP="00E566C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"Nadstrešnica" na sajmištu</w:t>
            </w:r>
          </w:p>
        </w:tc>
        <w:tc>
          <w:tcPr>
            <w:tcW w:w="2268" w:type="dxa"/>
          </w:tcPr>
          <w:p w14:paraId="1FADFA4C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FD3D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FFE0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11D1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800.00,00</w:t>
            </w:r>
          </w:p>
        </w:tc>
        <w:tc>
          <w:tcPr>
            <w:tcW w:w="1414" w:type="dxa"/>
          </w:tcPr>
          <w:p w14:paraId="52A31F72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A2BCF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8468" w14:textId="77777777" w:rsidR="0064425D" w:rsidRPr="00E566CF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76C51" w14:textId="1FD73CC5" w:rsidR="0064425D" w:rsidRPr="00E566CF" w:rsidRDefault="00E566CF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425D" w:rsidRPr="00E566CF">
              <w:rPr>
                <w:rFonts w:ascii="Times New Roman" w:hAnsi="Times New Roman" w:cs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2266" w:type="dxa"/>
          </w:tcPr>
          <w:p w14:paraId="5C430D6E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2309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BD39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3350" w14:textId="6BA64BD3" w:rsidR="0064425D" w:rsidRDefault="00E566CF" w:rsidP="0004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25D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bookmarkEnd w:id="0"/>
      <w:tr w:rsidR="000435FB" w14:paraId="21DAB5C4" w14:textId="77777777" w:rsidTr="000435FB">
        <w:tc>
          <w:tcPr>
            <w:tcW w:w="3114" w:type="dxa"/>
          </w:tcPr>
          <w:p w14:paraId="2B313F88" w14:textId="77777777" w:rsidR="0064425D" w:rsidRPr="0080309C" w:rsidRDefault="0064425D" w:rsidP="000435FB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F0F56" w14:textId="77777777" w:rsidR="0064425D" w:rsidRPr="0080309C" w:rsidRDefault="0064425D" w:rsidP="000435FB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9C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68" w:type="dxa"/>
          </w:tcPr>
          <w:p w14:paraId="28DC224C" w14:textId="77777777" w:rsidR="0064425D" w:rsidRPr="0080309C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C7F19" w14:textId="77777777" w:rsidR="0064425D" w:rsidRPr="0080309C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09C">
              <w:rPr>
                <w:rFonts w:ascii="Times New Roman" w:hAnsi="Times New Roman" w:cs="Times New Roman"/>
                <w:b/>
                <w:sz w:val="24"/>
                <w:szCs w:val="24"/>
              </w:rPr>
              <w:t>14.151.900,00</w:t>
            </w:r>
          </w:p>
        </w:tc>
        <w:tc>
          <w:tcPr>
            <w:tcW w:w="1414" w:type="dxa"/>
          </w:tcPr>
          <w:p w14:paraId="68455F97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6179E" w14:textId="256F2004" w:rsidR="00E566CF" w:rsidRDefault="00C9135E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 w:rsidR="000435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66CF">
              <w:rPr>
                <w:rFonts w:ascii="Times New Roman" w:hAnsi="Times New Roman" w:cs="Times New Roman"/>
                <w:b/>
                <w:sz w:val="24"/>
                <w:szCs w:val="24"/>
              </w:rPr>
              <w:t>0.000,00</w:t>
            </w:r>
          </w:p>
          <w:p w14:paraId="54F536F3" w14:textId="48711958" w:rsidR="00E566CF" w:rsidRPr="00E566CF" w:rsidRDefault="00E566CF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68A60F" w14:textId="77777777" w:rsidR="0064425D" w:rsidRDefault="0064425D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1BB49" w14:textId="388EC83A" w:rsidR="000435FB" w:rsidRPr="0080309C" w:rsidRDefault="000435FB" w:rsidP="0004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C913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1.900,00</w:t>
            </w:r>
          </w:p>
        </w:tc>
      </w:tr>
    </w:tbl>
    <w:p w14:paraId="47978888" w14:textId="29197D14" w:rsidR="00674778" w:rsidRDefault="00674778" w:rsidP="00C14C0F">
      <w:pPr>
        <w:rPr>
          <w:rFonts w:ascii="Times New Roman" w:hAnsi="Times New Roman" w:cs="Times New Roman"/>
          <w:sz w:val="24"/>
          <w:szCs w:val="24"/>
        </w:rPr>
      </w:pPr>
    </w:p>
    <w:p w14:paraId="51E0422E" w14:textId="18D01D49" w:rsidR="00D641BA" w:rsidRPr="008719EF" w:rsidRDefault="00D641BA" w:rsidP="00D64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9EF">
        <w:rPr>
          <w:rFonts w:ascii="Times New Roman" w:hAnsi="Times New Roman" w:cs="Times New Roman"/>
          <w:sz w:val="24"/>
          <w:szCs w:val="24"/>
        </w:rPr>
        <w:t>Članak 2.</w:t>
      </w:r>
    </w:p>
    <w:p w14:paraId="20CC6488" w14:textId="66F02DA2" w:rsidR="00D641BA" w:rsidRPr="008719EF" w:rsidRDefault="008719EF" w:rsidP="008719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19EF">
        <w:rPr>
          <w:rFonts w:ascii="Times New Roman" w:hAnsi="Times New Roman" w:cs="Times New Roman"/>
          <w:sz w:val="24"/>
          <w:szCs w:val="24"/>
        </w:rPr>
        <w:t xml:space="preserve">Ove I. </w:t>
      </w:r>
      <w:r w:rsidR="00D641BA" w:rsidRPr="008719EF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Pr="008719EF">
        <w:rPr>
          <w:rFonts w:ascii="Times New Roman" w:hAnsi="Times New Roman" w:cs="Times New Roman"/>
          <w:sz w:val="24"/>
          <w:szCs w:val="24"/>
        </w:rPr>
        <w:t>Proračuna Općine Ivanska za 2018</w:t>
      </w:r>
      <w:r w:rsidR="00D641BA" w:rsidRPr="008719EF">
        <w:rPr>
          <w:rFonts w:ascii="Times New Roman" w:hAnsi="Times New Roman" w:cs="Times New Roman"/>
          <w:sz w:val="24"/>
          <w:szCs w:val="24"/>
        </w:rPr>
        <w:t xml:space="preserve">. godinu </w:t>
      </w:r>
      <w:r w:rsidRPr="008719EF">
        <w:rPr>
          <w:rFonts w:ascii="Times New Roman" w:hAnsi="Times New Roman" w:cs="Times New Roman"/>
          <w:sz w:val="24"/>
          <w:szCs w:val="24"/>
        </w:rPr>
        <w:t>stupaju na snagu osmog dana od dana objave</w:t>
      </w:r>
      <w:r w:rsidR="00D641BA" w:rsidRPr="008719EF">
        <w:rPr>
          <w:rFonts w:ascii="Times New Roman" w:hAnsi="Times New Roman" w:cs="Times New Roman"/>
          <w:sz w:val="24"/>
          <w:szCs w:val="24"/>
        </w:rPr>
        <w:t xml:space="preserve"> u Sl</w:t>
      </w:r>
      <w:r w:rsidRPr="008719EF">
        <w:rPr>
          <w:rFonts w:ascii="Times New Roman" w:hAnsi="Times New Roman" w:cs="Times New Roman"/>
          <w:sz w:val="24"/>
          <w:szCs w:val="24"/>
        </w:rPr>
        <w:t>užbenom vjesniku Općine Ivanska.</w:t>
      </w:r>
    </w:p>
    <w:p w14:paraId="4985AAE4" w14:textId="77777777" w:rsidR="0033233C" w:rsidRDefault="0033233C" w:rsidP="00D641BA">
      <w:pPr>
        <w:pStyle w:val="Bezproreda"/>
        <w:jc w:val="center"/>
      </w:pPr>
    </w:p>
    <w:p w14:paraId="22AFE9CF" w14:textId="59CA860E" w:rsidR="00D641BA" w:rsidRDefault="00D641BA" w:rsidP="00D641BA">
      <w:pPr>
        <w:pStyle w:val="Bezproreda"/>
        <w:jc w:val="center"/>
      </w:pPr>
      <w:r>
        <w:t>BJELOVARSKO-BILOGORSKA ŽUPANIJA</w:t>
      </w:r>
    </w:p>
    <w:p w14:paraId="51A96C83" w14:textId="77777777" w:rsidR="00D641BA" w:rsidRDefault="00D641BA" w:rsidP="00D641BA">
      <w:pPr>
        <w:pStyle w:val="Bezproreda"/>
        <w:jc w:val="center"/>
      </w:pPr>
      <w:r>
        <w:t>OPĆINA IVANSKA</w:t>
      </w:r>
    </w:p>
    <w:p w14:paraId="6BB4ADE9" w14:textId="77777777" w:rsidR="00D641BA" w:rsidRDefault="00D641BA" w:rsidP="00D641BA">
      <w:pPr>
        <w:pStyle w:val="Bezproreda"/>
        <w:jc w:val="center"/>
      </w:pPr>
      <w:r>
        <w:t>OPĆISNKO VIJEĆE</w:t>
      </w:r>
    </w:p>
    <w:p w14:paraId="0D80B910" w14:textId="73A14004" w:rsidR="00D641BA" w:rsidRDefault="00D641BA" w:rsidP="00D641BA">
      <w:pPr>
        <w:pStyle w:val="Bezproreda"/>
        <w:jc w:val="center"/>
      </w:pPr>
    </w:p>
    <w:p w14:paraId="0C21CFD8" w14:textId="082F44A6" w:rsidR="00250D8E" w:rsidRDefault="00250D8E" w:rsidP="00D641BA">
      <w:pPr>
        <w:pStyle w:val="Bezproreda"/>
        <w:jc w:val="center"/>
      </w:pPr>
    </w:p>
    <w:p w14:paraId="18694A1B" w14:textId="77777777" w:rsidR="00250D8E" w:rsidRDefault="00250D8E" w:rsidP="00D641BA">
      <w:pPr>
        <w:pStyle w:val="Bezproreda"/>
        <w:jc w:val="center"/>
      </w:pPr>
    </w:p>
    <w:p w14:paraId="0679C819" w14:textId="77777777" w:rsidR="00250D8E" w:rsidRDefault="00250D8E" w:rsidP="00250D8E">
      <w:pPr>
        <w:pStyle w:val="Bezproreda"/>
        <w:ind w:left="6372" w:firstLine="708"/>
      </w:pPr>
      <w:r>
        <w:t>PREDSJEDNIK:</w:t>
      </w:r>
    </w:p>
    <w:p w14:paraId="08FE0B93" w14:textId="77777777" w:rsidR="00250D8E" w:rsidRDefault="00250D8E" w:rsidP="00250D8E">
      <w:pPr>
        <w:pStyle w:val="Bezproreda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Marin Samardžija</w:t>
      </w:r>
    </w:p>
    <w:p w14:paraId="53267C42" w14:textId="77777777" w:rsidR="00250D8E" w:rsidRDefault="00250D8E" w:rsidP="00D641BA">
      <w:pPr>
        <w:pStyle w:val="Bezproreda"/>
        <w:jc w:val="center"/>
      </w:pPr>
    </w:p>
    <w:p w14:paraId="1E484034" w14:textId="77777777" w:rsidR="00D641BA" w:rsidRDefault="00D641BA" w:rsidP="00D641BA">
      <w:pPr>
        <w:pStyle w:val="Bezproreda"/>
      </w:pPr>
    </w:p>
    <w:p w14:paraId="54D3D6DE" w14:textId="39BEE3DB" w:rsidR="00D641BA" w:rsidRDefault="008719EF" w:rsidP="00D641BA">
      <w:pPr>
        <w:pStyle w:val="Bezproreda"/>
      </w:pPr>
      <w:r>
        <w:t>KLASA:400-08/18-01/</w:t>
      </w:r>
      <w:r w:rsidR="000D3E47">
        <w:t>3</w:t>
      </w:r>
    </w:p>
    <w:p w14:paraId="5DE6E387" w14:textId="7EA25BD5" w:rsidR="00D641BA" w:rsidRDefault="008719EF" w:rsidP="00D641BA">
      <w:pPr>
        <w:pStyle w:val="Bezproreda"/>
      </w:pPr>
      <w:r>
        <w:t>URBROJ:2110/02-01-18-</w:t>
      </w:r>
      <w:r w:rsidR="000D3E47">
        <w:t>1</w:t>
      </w:r>
    </w:p>
    <w:p w14:paraId="7DB3ACEC" w14:textId="43728F3C" w:rsidR="00D641BA" w:rsidRDefault="00D641BA" w:rsidP="00D641BA">
      <w:pPr>
        <w:pStyle w:val="Bezproreda"/>
      </w:pPr>
      <w:r>
        <w:t>Ivanska,</w:t>
      </w:r>
      <w:r w:rsidR="000D3E47">
        <w:t xml:space="preserve"> 16.03.2018.</w:t>
      </w:r>
      <w:bookmarkStart w:id="1" w:name="_GoBack"/>
      <w:bookmarkEnd w:id="1"/>
    </w:p>
    <w:p w14:paraId="70FDD5BD" w14:textId="77777777" w:rsidR="00D641BA" w:rsidRDefault="00D641BA" w:rsidP="00D641BA">
      <w:pPr>
        <w:pStyle w:val="Bezproreda"/>
      </w:pPr>
    </w:p>
    <w:p w14:paraId="73326F36" w14:textId="509865EC" w:rsidR="00674778" w:rsidRDefault="00D641BA" w:rsidP="00250D8E">
      <w:pPr>
        <w:pStyle w:val="Bezproreda"/>
      </w:pPr>
      <w:r>
        <w:tab/>
      </w:r>
      <w:r>
        <w:tab/>
      </w:r>
      <w:r>
        <w:tab/>
      </w:r>
    </w:p>
    <w:p w14:paraId="018AF71D" w14:textId="4B36C7FC" w:rsidR="0033233C" w:rsidRDefault="0033233C" w:rsidP="00250D8E">
      <w:pPr>
        <w:pStyle w:val="Bezproreda"/>
      </w:pPr>
    </w:p>
    <w:p w14:paraId="0FA2EE16" w14:textId="77777777" w:rsidR="0033233C" w:rsidRDefault="0033233C" w:rsidP="00250D8E">
      <w:pPr>
        <w:pStyle w:val="Bezproreda"/>
        <w:rPr>
          <w:szCs w:val="24"/>
        </w:rPr>
      </w:pPr>
    </w:p>
    <w:p w14:paraId="78FE8C9A" w14:textId="1AF0B4EE" w:rsidR="00674778" w:rsidRDefault="00674778" w:rsidP="00674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685B905E" w14:textId="0A828EE5" w:rsidR="00674778" w:rsidRDefault="008F600F" w:rsidP="00AD1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Proračuna za 2018. godinu predlažu se iz razloga otvaranja mogućnosti jedinicama lokalne samouprave da putem natječaja koji je otvoren pri ministarstvu graditeljstva, apliciraju projekte nabave komunalne opreme za poduzeća u svom vlasništvu, a sa ciljem podizanja razine kvalitete obavljanja komunalnih </w:t>
      </w:r>
      <w:r w:rsidR="000B5233">
        <w:rPr>
          <w:rFonts w:ascii="Times New Roman" w:hAnsi="Times New Roman" w:cs="Times New Roman"/>
          <w:sz w:val="24"/>
          <w:szCs w:val="24"/>
        </w:rPr>
        <w:t>usluga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0F70C" w14:textId="1A9F4A4F" w:rsidR="008F600F" w:rsidRDefault="008F600F" w:rsidP="00AD1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 sada takve mogućnosti nisu postojale</w:t>
      </w:r>
      <w:r w:rsidR="000B523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na takve i slične natječaje u pravilu su se mogla prijaviti samo komunalna poduzeća</w:t>
      </w:r>
      <w:r w:rsidR="000B52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općina u prijedlogu Proračuna za 2018. godinu nije niti predvidjela takvu mogućnost</w:t>
      </w:r>
      <w:r w:rsidR="002E2887">
        <w:rPr>
          <w:rFonts w:ascii="Times New Roman" w:hAnsi="Times New Roman" w:cs="Times New Roman"/>
          <w:sz w:val="24"/>
          <w:szCs w:val="24"/>
        </w:rPr>
        <w:t xml:space="preserve"> niti je osigurala potrebna financijska sredstva </w:t>
      </w:r>
      <w:r w:rsidR="000B5233">
        <w:rPr>
          <w:rFonts w:ascii="Times New Roman" w:hAnsi="Times New Roman" w:cs="Times New Roman"/>
          <w:sz w:val="24"/>
          <w:szCs w:val="24"/>
        </w:rPr>
        <w:t>z</w:t>
      </w:r>
      <w:r w:rsidR="002E2887">
        <w:rPr>
          <w:rFonts w:ascii="Times New Roman" w:hAnsi="Times New Roman" w:cs="Times New Roman"/>
          <w:sz w:val="24"/>
          <w:szCs w:val="24"/>
        </w:rPr>
        <w:t>a sufinanciranje takvih projekata.</w:t>
      </w:r>
    </w:p>
    <w:p w14:paraId="3B11BEF2" w14:textId="1BD843AA" w:rsidR="002E2887" w:rsidRDefault="002E2887" w:rsidP="00AD1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Opće je poznato da niti jedan projekt nije moguće aplicirati na bilo koji natječaj kojim se dodjeljuju bespovratna sredstva iz EU fondova, </w:t>
      </w:r>
      <w:r w:rsidR="000B5233">
        <w:rPr>
          <w:rFonts w:ascii="Times New Roman" w:hAnsi="Times New Roman" w:cs="Times New Roman"/>
          <w:sz w:val="24"/>
          <w:szCs w:val="24"/>
        </w:rPr>
        <w:t xml:space="preserve">ako u Proračunu jedinice lokalne i područne samouprave </w:t>
      </w:r>
      <w:r w:rsidR="00AD100F">
        <w:rPr>
          <w:rFonts w:ascii="Times New Roman" w:hAnsi="Times New Roman" w:cs="Times New Roman"/>
          <w:sz w:val="24"/>
          <w:szCs w:val="24"/>
        </w:rPr>
        <w:t xml:space="preserve">nije predviđena stavka Projekta i ako za isti </w:t>
      </w:r>
      <w:r w:rsidR="000B5233">
        <w:rPr>
          <w:rFonts w:ascii="Times New Roman" w:hAnsi="Times New Roman" w:cs="Times New Roman"/>
          <w:sz w:val="24"/>
          <w:szCs w:val="24"/>
        </w:rPr>
        <w:t>nisu osigurana potrebna sredstva</w:t>
      </w:r>
      <w:r w:rsidR="00AD100F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z navedenog razloga potrebno</w:t>
      </w:r>
      <w:r w:rsidR="00AD100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napraviti 1. izmjene i dopune Proračuna za 2018. godinu jer je zadnji rok za apliciranje </w:t>
      </w:r>
      <w:r w:rsidR="00AD100F">
        <w:rPr>
          <w:rFonts w:ascii="Times New Roman" w:hAnsi="Times New Roman" w:cs="Times New Roman"/>
          <w:sz w:val="24"/>
          <w:szCs w:val="24"/>
        </w:rPr>
        <w:t xml:space="preserve">naprijed navedenog projekta </w:t>
      </w:r>
      <w:r>
        <w:rPr>
          <w:rFonts w:ascii="Times New Roman" w:hAnsi="Times New Roman" w:cs="Times New Roman"/>
          <w:sz w:val="24"/>
          <w:szCs w:val="24"/>
        </w:rPr>
        <w:t>28. ožujak.</w:t>
      </w:r>
    </w:p>
    <w:p w14:paraId="07E458BF" w14:textId="0384F35D" w:rsidR="0056558F" w:rsidRDefault="0056558F" w:rsidP="00AD1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ukazanu potrebu za navedenom izmjenom i dopunom proračuna, a kako su tijekom veljače već aplicirana dva projekta pri fondu za regionalni razvoj  i to unutrašnje uređenje dječjeg vrtića i uređenje "Nadstrešnica" na sajmištu i to sa promijenjenim troškovnicima u odnosu na razdoblje usvajanja proračuna, predlaže se da se ovim izmjenama izvrše i korekcije i za navedena dva  projekta.</w:t>
      </w:r>
    </w:p>
    <w:p w14:paraId="1E78F235" w14:textId="5EDF4BFE" w:rsidR="0056558F" w:rsidRDefault="0056558F" w:rsidP="00AD1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tabelarnom prikazu izmjena i dopuna  u prihodovnom dijelu posebno su iskazani vlastiti prihodi i to iz osnova novog Zakona o financiranju jedinica lokane i područne samouprave </w:t>
      </w:r>
      <w:r w:rsidR="002E0A36">
        <w:rPr>
          <w:rFonts w:ascii="Times New Roman" w:hAnsi="Times New Roman" w:cs="Times New Roman"/>
          <w:sz w:val="24"/>
          <w:szCs w:val="24"/>
        </w:rPr>
        <w:t>kojim je od ove godine dodatno povećan udio poreza iz dohotka koji je sada prihod jedinicama lokalne i područne samouprave.</w:t>
      </w:r>
    </w:p>
    <w:p w14:paraId="37732E0F" w14:textId="07E171CE" w:rsidR="002E0A36" w:rsidRDefault="002E0A36" w:rsidP="00AD10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izmjenama sa sigurnošću možemo reći osigurano je iz navedenog razloga povećanje prihoda za 330.000,00 kn, a ona su potrebna za sufinanciranje sva tri projekta i to:</w:t>
      </w:r>
    </w:p>
    <w:p w14:paraId="6ED7A5E7" w14:textId="6204865A" w:rsidR="00AD100F" w:rsidRDefault="00AD100F" w:rsidP="00674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31936" w14:textId="77777777" w:rsidR="00AD100F" w:rsidRDefault="00AD100F" w:rsidP="00674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FC605" w14:textId="22AD32A4" w:rsidR="002E0A36" w:rsidRPr="001E6C7D" w:rsidRDefault="002E0A36" w:rsidP="001E6C7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00F">
        <w:rPr>
          <w:rFonts w:ascii="Times New Roman" w:hAnsi="Times New Roman" w:cs="Times New Roman"/>
          <w:b/>
          <w:sz w:val="24"/>
          <w:szCs w:val="24"/>
        </w:rPr>
        <w:t>Uređenje dječjeg vrtića</w:t>
      </w:r>
      <w:r w:rsidR="001E6C7D" w:rsidRPr="001E6C7D">
        <w:rPr>
          <w:rFonts w:ascii="Times New Roman" w:hAnsi="Times New Roman" w:cs="Times New Roman"/>
          <w:sz w:val="24"/>
          <w:szCs w:val="24"/>
        </w:rPr>
        <w:t xml:space="preserve"> </w:t>
      </w:r>
      <w:r w:rsidR="008F3D15">
        <w:rPr>
          <w:rFonts w:ascii="Times New Roman" w:hAnsi="Times New Roman" w:cs="Times New Roman"/>
          <w:sz w:val="24"/>
          <w:szCs w:val="24"/>
        </w:rPr>
        <w:t xml:space="preserve">   </w:t>
      </w:r>
      <w:r w:rsidR="001E6C7D" w:rsidRPr="001E6C7D">
        <w:rPr>
          <w:rFonts w:ascii="Times New Roman" w:hAnsi="Times New Roman" w:cs="Times New Roman"/>
          <w:sz w:val="24"/>
          <w:szCs w:val="24"/>
        </w:rPr>
        <w:t xml:space="preserve">- </w:t>
      </w:r>
      <w:r w:rsidR="00DC46FE">
        <w:rPr>
          <w:rFonts w:ascii="Times New Roman" w:hAnsi="Times New Roman" w:cs="Times New Roman"/>
          <w:sz w:val="24"/>
          <w:szCs w:val="24"/>
        </w:rPr>
        <w:t xml:space="preserve"> </w:t>
      </w:r>
      <w:r w:rsidRPr="001E6C7D">
        <w:rPr>
          <w:rFonts w:ascii="Times New Roman" w:hAnsi="Times New Roman" w:cs="Times New Roman"/>
          <w:sz w:val="24"/>
          <w:szCs w:val="24"/>
        </w:rPr>
        <w:t xml:space="preserve">86.000,00 kn  </w:t>
      </w:r>
      <w:r w:rsidR="001E6C7D">
        <w:rPr>
          <w:rFonts w:ascii="Times New Roman" w:hAnsi="Times New Roman" w:cs="Times New Roman"/>
          <w:sz w:val="24"/>
          <w:szCs w:val="24"/>
        </w:rPr>
        <w:t xml:space="preserve">- </w:t>
      </w:r>
      <w:r w:rsidRPr="001E6C7D">
        <w:rPr>
          <w:rFonts w:ascii="Times New Roman" w:hAnsi="Times New Roman" w:cs="Times New Roman"/>
          <w:sz w:val="24"/>
          <w:szCs w:val="24"/>
        </w:rPr>
        <w:t>vlastitih sredstava</w:t>
      </w:r>
      <w:r w:rsidR="00AD100F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7F3ABFF7" w14:textId="2F022E9E" w:rsidR="001E6C7D" w:rsidRDefault="008F3D15" w:rsidP="00DC46FE">
      <w:pPr>
        <w:pStyle w:val="Odlomakpopisa"/>
        <w:spacing w:after="0"/>
        <w:ind w:lef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A36" w:rsidRPr="001E6C7D">
        <w:rPr>
          <w:rFonts w:ascii="Times New Roman" w:hAnsi="Times New Roman" w:cs="Times New Roman"/>
          <w:sz w:val="24"/>
          <w:szCs w:val="24"/>
        </w:rPr>
        <w:t>774.000,00 kn</w:t>
      </w:r>
      <w:r w:rsidR="001E6C7D">
        <w:rPr>
          <w:rFonts w:ascii="Times New Roman" w:hAnsi="Times New Roman" w:cs="Times New Roman"/>
          <w:sz w:val="24"/>
          <w:szCs w:val="24"/>
        </w:rPr>
        <w:t xml:space="preserve">  - fond za regionalni razvoj</w:t>
      </w:r>
      <w:r w:rsidR="00AD100F">
        <w:rPr>
          <w:rFonts w:ascii="Times New Roman" w:hAnsi="Times New Roman" w:cs="Times New Roman"/>
          <w:sz w:val="24"/>
          <w:szCs w:val="24"/>
        </w:rPr>
        <w:t xml:space="preserve"> (90%)</w:t>
      </w:r>
    </w:p>
    <w:p w14:paraId="4959680E" w14:textId="6B793262" w:rsidR="002E0A36" w:rsidRDefault="008F3D15" w:rsidP="001E6C7D">
      <w:pPr>
        <w:pStyle w:val="Odlomakpopisa"/>
        <w:spacing w:after="0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6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C7D" w:rsidRPr="001E6C7D">
        <w:rPr>
          <w:rFonts w:ascii="Times New Roman" w:hAnsi="Times New Roman" w:cs="Times New Roman"/>
          <w:b/>
          <w:sz w:val="24"/>
          <w:szCs w:val="24"/>
        </w:rPr>
        <w:t xml:space="preserve">860.000,00 kn  - </w:t>
      </w:r>
      <w:r w:rsidR="006E2F16">
        <w:rPr>
          <w:rFonts w:ascii="Times New Roman" w:hAnsi="Times New Roman" w:cs="Times New Roman"/>
          <w:b/>
          <w:sz w:val="24"/>
          <w:szCs w:val="24"/>
        </w:rPr>
        <w:t>UKUPNO</w:t>
      </w:r>
    </w:p>
    <w:p w14:paraId="502A2C42" w14:textId="145069CB" w:rsidR="001E6C7D" w:rsidRDefault="001E6C7D" w:rsidP="001E6C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74365" w14:textId="77777777" w:rsidR="00AD100F" w:rsidRDefault="00AD100F" w:rsidP="001E6C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685CB" w14:textId="082D1AC6" w:rsidR="001E6C7D" w:rsidRDefault="001E6C7D" w:rsidP="001E6C7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00F">
        <w:rPr>
          <w:rFonts w:ascii="Times New Roman" w:hAnsi="Times New Roman" w:cs="Times New Roman"/>
          <w:b/>
          <w:sz w:val="24"/>
          <w:szCs w:val="24"/>
        </w:rPr>
        <w:t>Uređenje "Nadstrešnica"</w:t>
      </w:r>
      <w:r w:rsidR="008F3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3D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95.000,00 kn  - vlastitih sredstava</w:t>
      </w:r>
      <w:r w:rsidR="00AD100F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324B3772" w14:textId="1A5C2759" w:rsidR="001E6C7D" w:rsidRDefault="006E2F16" w:rsidP="006E2F16">
      <w:pPr>
        <w:pStyle w:val="Odlomakpopisa"/>
        <w:spacing w:after="0"/>
        <w:ind w:lef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- 855.000,00 kn  - fond za regionalni razvoj</w:t>
      </w:r>
      <w:r w:rsidR="00AD100F">
        <w:rPr>
          <w:rFonts w:ascii="Times New Roman" w:hAnsi="Times New Roman" w:cs="Times New Roman"/>
          <w:sz w:val="24"/>
          <w:szCs w:val="24"/>
        </w:rPr>
        <w:t xml:space="preserve"> (90%)</w:t>
      </w:r>
    </w:p>
    <w:p w14:paraId="3AD5D1B2" w14:textId="37169131" w:rsidR="006E2F16" w:rsidRPr="006E2F16" w:rsidRDefault="006E2F16" w:rsidP="006E2F16">
      <w:pPr>
        <w:pStyle w:val="Odlomakpopisa"/>
        <w:spacing w:after="0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2F16">
        <w:rPr>
          <w:rFonts w:ascii="Times New Roman" w:hAnsi="Times New Roman" w:cs="Times New Roman"/>
          <w:b/>
          <w:sz w:val="24"/>
          <w:szCs w:val="24"/>
        </w:rPr>
        <w:t>950.000,00 kn  - UKUPNO</w:t>
      </w:r>
    </w:p>
    <w:p w14:paraId="6FE29976" w14:textId="2820B09F" w:rsidR="00674778" w:rsidRDefault="00674778" w:rsidP="002E28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48780" w14:textId="0A77CC54" w:rsidR="008F600F" w:rsidRDefault="006E2F16" w:rsidP="006E2F16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100F">
        <w:rPr>
          <w:rFonts w:ascii="Times New Roman" w:hAnsi="Times New Roman" w:cs="Times New Roman"/>
          <w:b/>
          <w:sz w:val="24"/>
          <w:szCs w:val="24"/>
        </w:rPr>
        <w:t>Nabava radnog stroja greder</w:t>
      </w:r>
      <w:r>
        <w:rPr>
          <w:rFonts w:ascii="Times New Roman" w:hAnsi="Times New Roman" w:cs="Times New Roman"/>
          <w:sz w:val="24"/>
          <w:szCs w:val="24"/>
        </w:rPr>
        <w:t xml:space="preserve"> -  150.000,00 kn   - vlastita sredstva</w:t>
      </w:r>
      <w:r w:rsidR="00AD100F">
        <w:rPr>
          <w:rFonts w:ascii="Times New Roman" w:hAnsi="Times New Roman" w:cs="Times New Roman"/>
          <w:sz w:val="24"/>
          <w:szCs w:val="24"/>
        </w:rPr>
        <w:t xml:space="preserve"> (30%)</w:t>
      </w:r>
    </w:p>
    <w:p w14:paraId="4A520E6B" w14:textId="1F54CE4C" w:rsidR="006E2F16" w:rsidRDefault="006E2F16" w:rsidP="006E2F16">
      <w:pPr>
        <w:pStyle w:val="Odlomakpopisa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D15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>450.000,00 kn   - ministarstvo graditeljstva</w:t>
      </w:r>
      <w:r w:rsidR="00AD100F">
        <w:rPr>
          <w:rFonts w:ascii="Times New Roman" w:hAnsi="Times New Roman" w:cs="Times New Roman"/>
          <w:sz w:val="24"/>
          <w:szCs w:val="24"/>
        </w:rPr>
        <w:t xml:space="preserve"> (70%)</w:t>
      </w:r>
    </w:p>
    <w:p w14:paraId="16C50F90" w14:textId="0D879C82" w:rsidR="006E2F16" w:rsidRPr="006E2F16" w:rsidRDefault="006E2F16" w:rsidP="006E2F16">
      <w:pPr>
        <w:pStyle w:val="Odlomakpopisa"/>
        <w:ind w:left="3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3D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2F16">
        <w:rPr>
          <w:rFonts w:ascii="Times New Roman" w:hAnsi="Times New Roman" w:cs="Times New Roman"/>
          <w:b/>
          <w:sz w:val="24"/>
          <w:szCs w:val="24"/>
        </w:rPr>
        <w:t>600.000,00 kn  - UKUPNO</w:t>
      </w:r>
    </w:p>
    <w:p w14:paraId="154D6B44" w14:textId="77777777" w:rsidR="00AD100F" w:rsidRDefault="00AD100F" w:rsidP="007529EC">
      <w:pPr>
        <w:rPr>
          <w:rFonts w:ascii="Times New Roman" w:hAnsi="Times New Roman" w:cs="Times New Roman"/>
          <w:sz w:val="24"/>
          <w:szCs w:val="24"/>
        </w:rPr>
      </w:pPr>
    </w:p>
    <w:p w14:paraId="209386E1" w14:textId="260B29C0" w:rsidR="007529EC" w:rsidRDefault="007529EC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predloženim izmjenama i dopunama upravo ova stavka vlastita sredstva posebno je navedena, kao i izvor financiranja, a ukupno iznosi 331.000,00 kn </w:t>
      </w:r>
    </w:p>
    <w:p w14:paraId="20B5621B" w14:textId="77777777" w:rsidR="00DC46FE" w:rsidRDefault="007529EC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troškovnika za dječji vrtić i "Nadstrešnice" na sajmištu došlo je zbog izmjene načina grijanja</w:t>
      </w:r>
      <w:r w:rsidR="000B5233">
        <w:rPr>
          <w:rFonts w:ascii="Times New Roman" w:hAnsi="Times New Roman" w:cs="Times New Roman"/>
          <w:sz w:val="24"/>
          <w:szCs w:val="24"/>
        </w:rPr>
        <w:t xml:space="preserve"> (podno grijanje)</w:t>
      </w:r>
      <w:r>
        <w:rPr>
          <w:rFonts w:ascii="Times New Roman" w:hAnsi="Times New Roman" w:cs="Times New Roman"/>
          <w:sz w:val="24"/>
          <w:szCs w:val="24"/>
        </w:rPr>
        <w:t xml:space="preserve"> kao i rasvjete te povećanja obujma izvođenja potrebnih građevinskih radova iskopa i zaštite od vlage podne ko</w:t>
      </w:r>
      <w:r w:rsidR="000B5233">
        <w:rPr>
          <w:rFonts w:ascii="Times New Roman" w:hAnsi="Times New Roman" w:cs="Times New Roman"/>
          <w:sz w:val="24"/>
          <w:szCs w:val="24"/>
        </w:rPr>
        <w:t xml:space="preserve">nstrukcije kod dječjeg vrtića te isto tako promjene načina grijanja "Nadstrešnica" (podno grijanje).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23412" w14:textId="6700E7B7" w:rsidR="00674778" w:rsidRDefault="00DC46FE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stavke Proračuna za 2018. godinu ostaju nepromijenjene.</w:t>
      </w:r>
      <w:r w:rsidR="00752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2C3D" w14:textId="77777777" w:rsidR="00DC46FE" w:rsidRDefault="00AD100F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</w:t>
      </w:r>
      <w:r w:rsidR="00DC46FE">
        <w:rPr>
          <w:rFonts w:ascii="Times New Roman" w:hAnsi="Times New Roman" w:cs="Times New Roman"/>
          <w:sz w:val="24"/>
          <w:szCs w:val="24"/>
        </w:rPr>
        <w:t xml:space="preserve"> ovim izmjenama i dopunama poveć</w:t>
      </w:r>
      <w:r>
        <w:rPr>
          <w:rFonts w:ascii="Times New Roman" w:hAnsi="Times New Roman" w:cs="Times New Roman"/>
          <w:sz w:val="24"/>
          <w:szCs w:val="24"/>
        </w:rPr>
        <w:t>avaju</w:t>
      </w:r>
      <w:r w:rsidR="00DC46FE">
        <w:rPr>
          <w:rFonts w:ascii="Times New Roman" w:hAnsi="Times New Roman" w:cs="Times New Roman"/>
          <w:sz w:val="24"/>
          <w:szCs w:val="24"/>
        </w:rPr>
        <w:t xml:space="preserve"> se za </w:t>
      </w:r>
      <w:r w:rsidR="00DC46FE" w:rsidRPr="00DC46FE">
        <w:rPr>
          <w:rFonts w:ascii="Times New Roman" w:hAnsi="Times New Roman" w:cs="Times New Roman"/>
          <w:b/>
          <w:sz w:val="24"/>
          <w:szCs w:val="24"/>
        </w:rPr>
        <w:t>1.060.000,00</w:t>
      </w:r>
      <w:r w:rsidR="00DC46FE">
        <w:rPr>
          <w:rFonts w:ascii="Times New Roman" w:hAnsi="Times New Roman" w:cs="Times New Roman"/>
          <w:sz w:val="24"/>
          <w:szCs w:val="24"/>
        </w:rPr>
        <w:t xml:space="preserve"> kn te se za isti iznos povećavaju i rashodi.</w:t>
      </w:r>
    </w:p>
    <w:p w14:paraId="27804867" w14:textId="77777777" w:rsidR="00DC46FE" w:rsidRDefault="00DC46FE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Izmijenjeni ukupni prihodi i rashodi Proračuna za 2018. godinu iznose</w:t>
      </w:r>
    </w:p>
    <w:p w14:paraId="11465364" w14:textId="7F665C93" w:rsidR="00AD100F" w:rsidRDefault="00DC46FE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6FE">
        <w:rPr>
          <w:rFonts w:ascii="Times New Roman" w:hAnsi="Times New Roman" w:cs="Times New Roman"/>
          <w:b/>
          <w:sz w:val="24"/>
          <w:szCs w:val="24"/>
        </w:rPr>
        <w:t>15.211.900,00 kn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1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9F440" w14:textId="621C426B" w:rsidR="00AD100F" w:rsidRDefault="00AD100F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2CF6C8" w14:textId="650456C8" w:rsidR="00AD100F" w:rsidRDefault="00AD100F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43B0AC" w14:textId="614502E1" w:rsidR="00AD100F" w:rsidRDefault="00AD100F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NAČELNIK :</w:t>
      </w:r>
    </w:p>
    <w:p w14:paraId="2F8C5399" w14:textId="257DDBE3" w:rsidR="00AD100F" w:rsidRDefault="00AD100F" w:rsidP="00AD10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Željko Mavrin</w:t>
      </w:r>
    </w:p>
    <w:sectPr w:rsidR="00AD10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95F83" w14:textId="77777777" w:rsidR="003C1767" w:rsidRDefault="003C1767" w:rsidP="00C9135E">
      <w:pPr>
        <w:spacing w:after="0" w:line="240" w:lineRule="auto"/>
      </w:pPr>
      <w:r>
        <w:separator/>
      </w:r>
    </w:p>
  </w:endnote>
  <w:endnote w:type="continuationSeparator" w:id="0">
    <w:p w14:paraId="53FFE166" w14:textId="77777777" w:rsidR="003C1767" w:rsidRDefault="003C1767" w:rsidP="00C9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964767"/>
      <w:docPartObj>
        <w:docPartGallery w:val="Page Numbers (Bottom of Page)"/>
        <w:docPartUnique/>
      </w:docPartObj>
    </w:sdtPr>
    <w:sdtEndPr/>
    <w:sdtContent>
      <w:p w14:paraId="612A0E2C" w14:textId="1F79B781" w:rsidR="00C9135E" w:rsidRDefault="00C913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A66E3" w14:textId="77777777" w:rsidR="00C9135E" w:rsidRDefault="00C913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2483" w14:textId="77777777" w:rsidR="003C1767" w:rsidRDefault="003C1767" w:rsidP="00C9135E">
      <w:pPr>
        <w:spacing w:after="0" w:line="240" w:lineRule="auto"/>
      </w:pPr>
      <w:r>
        <w:separator/>
      </w:r>
    </w:p>
  </w:footnote>
  <w:footnote w:type="continuationSeparator" w:id="0">
    <w:p w14:paraId="2C8F63C1" w14:textId="77777777" w:rsidR="003C1767" w:rsidRDefault="003C1767" w:rsidP="00C9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06"/>
    <w:multiLevelType w:val="hybridMultilevel"/>
    <w:tmpl w:val="818A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DC0"/>
    <w:multiLevelType w:val="hybridMultilevel"/>
    <w:tmpl w:val="F454C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00F"/>
    <w:multiLevelType w:val="hybridMultilevel"/>
    <w:tmpl w:val="818A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7AAE"/>
    <w:multiLevelType w:val="hybridMultilevel"/>
    <w:tmpl w:val="9F3E9D40"/>
    <w:lvl w:ilvl="0" w:tplc="58682396">
      <w:start w:val="1"/>
      <w:numFmt w:val="bullet"/>
      <w:lvlText w:val="-"/>
      <w:lvlJc w:val="left"/>
      <w:pPr>
        <w:ind w:left="34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8" w:hanging="360"/>
      </w:pPr>
      <w:rPr>
        <w:rFonts w:ascii="Wingdings" w:hAnsi="Wingdings" w:hint="default"/>
      </w:rPr>
    </w:lvl>
  </w:abstractNum>
  <w:abstractNum w:abstractNumId="4" w15:restartNumberingAfterBreak="0">
    <w:nsid w:val="159F2D5F"/>
    <w:multiLevelType w:val="hybridMultilevel"/>
    <w:tmpl w:val="B3F8B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6EE"/>
    <w:multiLevelType w:val="hybridMultilevel"/>
    <w:tmpl w:val="8F542B70"/>
    <w:lvl w:ilvl="0" w:tplc="5BAC4FB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856CFD"/>
    <w:multiLevelType w:val="hybridMultilevel"/>
    <w:tmpl w:val="71D0C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057B"/>
    <w:multiLevelType w:val="hybridMultilevel"/>
    <w:tmpl w:val="88B86E3E"/>
    <w:lvl w:ilvl="0" w:tplc="840885D4">
      <w:start w:val="1"/>
      <w:numFmt w:val="bullet"/>
      <w:lvlText w:val="-"/>
      <w:lvlJc w:val="left"/>
      <w:pPr>
        <w:ind w:left="33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5F23D1B"/>
    <w:multiLevelType w:val="hybridMultilevel"/>
    <w:tmpl w:val="45C4F546"/>
    <w:lvl w:ilvl="0" w:tplc="3948FDCC">
      <w:start w:val="1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47752A02"/>
    <w:multiLevelType w:val="hybridMultilevel"/>
    <w:tmpl w:val="95C2A606"/>
    <w:lvl w:ilvl="0" w:tplc="BC407F1A">
      <w:start w:val="1"/>
      <w:numFmt w:val="bullet"/>
      <w:lvlText w:val="-"/>
      <w:lvlJc w:val="left"/>
      <w:pPr>
        <w:ind w:left="343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0" w15:restartNumberingAfterBreak="0">
    <w:nsid w:val="723E0C4D"/>
    <w:multiLevelType w:val="hybridMultilevel"/>
    <w:tmpl w:val="818A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15544"/>
    <w:multiLevelType w:val="hybridMultilevel"/>
    <w:tmpl w:val="A0FC5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E6EF4"/>
    <w:multiLevelType w:val="hybridMultilevel"/>
    <w:tmpl w:val="93E09992"/>
    <w:lvl w:ilvl="0" w:tplc="D4CC3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94"/>
    <w:multiLevelType w:val="hybridMultilevel"/>
    <w:tmpl w:val="65224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2"/>
    <w:rsid w:val="000435FB"/>
    <w:rsid w:val="00086A89"/>
    <w:rsid w:val="000B5233"/>
    <w:rsid w:val="000D28C0"/>
    <w:rsid w:val="000D3E47"/>
    <w:rsid w:val="001E6C7D"/>
    <w:rsid w:val="00250D8E"/>
    <w:rsid w:val="002B7323"/>
    <w:rsid w:val="002E0A36"/>
    <w:rsid w:val="002E2887"/>
    <w:rsid w:val="0033233C"/>
    <w:rsid w:val="0033700F"/>
    <w:rsid w:val="003C1767"/>
    <w:rsid w:val="003E5805"/>
    <w:rsid w:val="00415135"/>
    <w:rsid w:val="004630D8"/>
    <w:rsid w:val="0056558F"/>
    <w:rsid w:val="0064425D"/>
    <w:rsid w:val="00674778"/>
    <w:rsid w:val="006C24B2"/>
    <w:rsid w:val="006E2F16"/>
    <w:rsid w:val="007529EC"/>
    <w:rsid w:val="00755DE5"/>
    <w:rsid w:val="0080309C"/>
    <w:rsid w:val="008719EF"/>
    <w:rsid w:val="008F3D15"/>
    <w:rsid w:val="008F600F"/>
    <w:rsid w:val="009311C6"/>
    <w:rsid w:val="00AD100F"/>
    <w:rsid w:val="00C14C0F"/>
    <w:rsid w:val="00C9135E"/>
    <w:rsid w:val="00D641BA"/>
    <w:rsid w:val="00DC46FE"/>
    <w:rsid w:val="00E53441"/>
    <w:rsid w:val="00E566CF"/>
    <w:rsid w:val="00EB1A4C"/>
    <w:rsid w:val="00EC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4C7"/>
  <w15:chartTrackingRefBased/>
  <w15:docId w15:val="{6FEC88A3-C714-4F40-85BF-0CF4EDB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4C0F"/>
    <w:pPr>
      <w:ind w:left="720"/>
      <w:contextualSpacing/>
    </w:pPr>
  </w:style>
  <w:style w:type="table" w:styleId="Reetkatablice">
    <w:name w:val="Table Grid"/>
    <w:basedOn w:val="Obinatablica"/>
    <w:uiPriority w:val="39"/>
    <w:rsid w:val="003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135E"/>
  </w:style>
  <w:style w:type="paragraph" w:styleId="Podnoje">
    <w:name w:val="footer"/>
    <w:basedOn w:val="Normal"/>
    <w:link w:val="PodnojeChar"/>
    <w:uiPriority w:val="99"/>
    <w:unhideWhenUsed/>
    <w:rsid w:val="00C9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135E"/>
  </w:style>
  <w:style w:type="paragraph" w:styleId="Tekstbalonia">
    <w:name w:val="Balloon Text"/>
    <w:basedOn w:val="Normal"/>
    <w:link w:val="TekstbaloniaChar"/>
    <w:uiPriority w:val="99"/>
    <w:semiHidden/>
    <w:unhideWhenUsed/>
    <w:rsid w:val="00D6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1B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D64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84EE-EA48-4E5F-B4AB-F6D447B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Ivanska</cp:lastModifiedBy>
  <cp:revision>4</cp:revision>
  <cp:lastPrinted>2018-03-15T14:05:00Z</cp:lastPrinted>
  <dcterms:created xsi:type="dcterms:W3CDTF">2018-03-15T14:04:00Z</dcterms:created>
  <dcterms:modified xsi:type="dcterms:W3CDTF">2018-03-22T07:55:00Z</dcterms:modified>
</cp:coreProperties>
</file>